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76CB3E" w14:textId="14B220C7" w:rsidR="00F92E26" w:rsidRDefault="00F92E26" w:rsidP="00F92E26">
      <w:pPr>
        <w:pStyle w:val="CRCoverPage"/>
        <w:tabs>
          <w:tab w:val="right" w:pos="9639"/>
        </w:tabs>
        <w:spacing w:after="0"/>
        <w:rPr>
          <w:b/>
          <w:i/>
          <w:noProof/>
          <w:sz w:val="28"/>
        </w:rPr>
      </w:pPr>
      <w:bookmarkStart w:id="0" w:name="_Toc93073649"/>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165</w:t>
        </w:r>
      </w:fldSimple>
      <w:fldSimple w:instr=" DOCPROPERTY  MtgTitle  \* MERGEFORMAT "/>
      <w:r>
        <w:rPr>
          <w:b/>
          <w:i/>
          <w:noProof/>
          <w:sz w:val="28"/>
        </w:rPr>
        <w:tab/>
      </w:r>
      <w:fldSimple w:instr=" DOCPROPERTY  Tdoc#  \* MERGEFORMAT ">
        <w:r w:rsidRPr="00E13F3D">
          <w:rPr>
            <w:b/>
            <w:i/>
            <w:noProof/>
            <w:sz w:val="28"/>
          </w:rPr>
          <w:t>S2-2409</w:t>
        </w:r>
        <w:r w:rsidR="008A3B52">
          <w:rPr>
            <w:b/>
            <w:i/>
            <w:noProof/>
            <w:sz w:val="28"/>
          </w:rPr>
          <w:t>92</w:t>
        </w:r>
      </w:fldSimple>
      <w:r w:rsidR="00477CDB">
        <w:rPr>
          <w:b/>
          <w:i/>
          <w:noProof/>
          <w:sz w:val="28"/>
        </w:rPr>
        <w:t>9</w:t>
      </w:r>
    </w:p>
    <w:p w14:paraId="4C5FE2FD" w14:textId="77777777" w:rsidR="00F92E26" w:rsidRPr="00AF14E5" w:rsidRDefault="00F92E26" w:rsidP="00F92E26">
      <w:pPr>
        <w:pBdr>
          <w:bottom w:val="single" w:sz="4" w:space="1" w:color="auto"/>
        </w:pBdr>
        <w:tabs>
          <w:tab w:val="right" w:pos="9638"/>
        </w:tabs>
        <w:spacing w:after="160" w:line="276" w:lineRule="auto"/>
        <w:rPr>
          <w:rFonts w:ascii="Arial" w:eastAsia="Calibri" w:hAnsi="Arial" w:cs="Arial"/>
          <w:b/>
          <w:noProof/>
          <w:kern w:val="2"/>
          <w:sz w:val="24"/>
          <w:szCs w:val="24"/>
          <w:lang w:val="en-US"/>
          <w14:ligatures w14:val="standardContextual"/>
        </w:rPr>
      </w:pPr>
      <w:r w:rsidRPr="00AF14E5">
        <w:rPr>
          <w:rFonts w:ascii="Arial" w:eastAsia="Calibri" w:hAnsi="Arial" w:cs="Arial"/>
          <w:b/>
          <w:noProof/>
          <w:kern w:val="2"/>
          <w:sz w:val="24"/>
          <w:szCs w:val="24"/>
          <w:lang w:val="en-US"/>
          <w14:ligatures w14:val="standardContextual"/>
        </w:rPr>
        <w:t>14 - 18 October, 2024, Hyderabad, India</w:t>
      </w:r>
    </w:p>
    <w:p w14:paraId="26F5FD54" w14:textId="74AC475B" w:rsidR="005D4E7D" w:rsidRDefault="005D4E7D" w:rsidP="00244E5F">
      <w:pPr>
        <w:ind w:left="2127" w:hanging="2127"/>
        <w:jc w:val="lowKashida"/>
        <w:rPr>
          <w:rFonts w:ascii="Arial" w:hAnsi="Arial" w:cs="Arial"/>
          <w:b/>
        </w:rPr>
      </w:pPr>
      <w:r>
        <w:rPr>
          <w:rFonts w:ascii="Arial" w:hAnsi="Arial" w:cs="Arial"/>
          <w:b/>
        </w:rPr>
        <w:t>Source:</w:t>
      </w:r>
      <w:r>
        <w:rPr>
          <w:rFonts w:ascii="Arial" w:hAnsi="Arial" w:cs="Arial"/>
          <w:b/>
        </w:rPr>
        <w:tab/>
        <w:t>Nokia</w:t>
      </w:r>
    </w:p>
    <w:p w14:paraId="46044845" w14:textId="550F6B8E" w:rsidR="005D4E7D" w:rsidRPr="00F00A18" w:rsidRDefault="005D4E7D" w:rsidP="00244E5F">
      <w:pPr>
        <w:ind w:left="2127" w:hanging="2127"/>
        <w:jc w:val="lowKashida"/>
        <w:rPr>
          <w:rFonts w:ascii="Arial" w:hAnsi="Arial" w:cs="Arial"/>
          <w:b/>
          <w:bCs/>
        </w:rPr>
      </w:pPr>
      <w:r w:rsidRPr="3B3D26B1">
        <w:rPr>
          <w:rFonts w:ascii="Arial" w:hAnsi="Arial" w:cs="Arial"/>
          <w:b/>
          <w:bCs/>
        </w:rPr>
        <w:t>Title:</w:t>
      </w:r>
      <w:r>
        <w:tab/>
      </w:r>
      <w:r w:rsidR="008A3B52" w:rsidRPr="008A3B52">
        <w:rPr>
          <w:b/>
          <w:bCs/>
        </w:rPr>
        <w:t xml:space="preserve">KI#2: </w:t>
      </w:r>
      <w:r w:rsidR="00477CDB">
        <w:rPr>
          <w:b/>
          <w:bCs/>
        </w:rPr>
        <w:t>New Services for VFL</w:t>
      </w:r>
    </w:p>
    <w:p w14:paraId="2D556738" w14:textId="77777777" w:rsidR="005D4E7D" w:rsidRDefault="005D4E7D" w:rsidP="00244E5F">
      <w:pPr>
        <w:ind w:left="2127" w:hanging="2127"/>
        <w:jc w:val="lowKashida"/>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31CE689F" w:rsidR="005D4E7D" w:rsidRDefault="005D4E7D" w:rsidP="00244E5F">
      <w:pPr>
        <w:ind w:left="2127" w:hanging="2127"/>
        <w:jc w:val="lowKashida"/>
        <w:rPr>
          <w:rFonts w:ascii="Arial" w:hAnsi="Arial" w:cs="Arial"/>
          <w:b/>
        </w:rPr>
      </w:pPr>
      <w:r>
        <w:rPr>
          <w:rFonts w:ascii="Arial" w:hAnsi="Arial" w:cs="Arial"/>
          <w:b/>
        </w:rPr>
        <w:t>Agenda Item:</w:t>
      </w:r>
      <w:r>
        <w:rPr>
          <w:rFonts w:ascii="Arial" w:hAnsi="Arial" w:cs="Arial"/>
          <w:b/>
        </w:rPr>
        <w:tab/>
      </w:r>
      <w:r w:rsidR="004540BC">
        <w:rPr>
          <w:rFonts w:ascii="Arial" w:hAnsi="Arial" w:cs="Arial"/>
          <w:b/>
        </w:rPr>
        <w:t>1</w:t>
      </w:r>
      <w:r w:rsidR="003F62E8">
        <w:rPr>
          <w:rFonts w:ascii="Arial" w:hAnsi="Arial" w:cs="Arial"/>
          <w:b/>
        </w:rPr>
        <w:t>9.1</w:t>
      </w:r>
      <w:r w:rsidR="004540BC">
        <w:rPr>
          <w:rFonts w:ascii="Arial" w:hAnsi="Arial" w:cs="Arial"/>
          <w:b/>
        </w:rPr>
        <w:t>5</w:t>
      </w:r>
      <w:r w:rsidR="003F62E8">
        <w:rPr>
          <w:rFonts w:ascii="Arial" w:hAnsi="Arial" w:cs="Arial"/>
          <w:b/>
        </w:rPr>
        <w:t>.2</w:t>
      </w:r>
    </w:p>
    <w:p w14:paraId="141BA426" w14:textId="0D5FD748" w:rsidR="005D4E7D" w:rsidRDefault="005D4E7D" w:rsidP="00244E5F">
      <w:pPr>
        <w:ind w:left="2127" w:hanging="2127"/>
        <w:jc w:val="lowKashida"/>
        <w:rPr>
          <w:rFonts w:ascii="Arial" w:hAnsi="Arial" w:cs="Arial"/>
          <w:b/>
        </w:rPr>
      </w:pPr>
      <w:r>
        <w:rPr>
          <w:rFonts w:ascii="Arial" w:hAnsi="Arial" w:cs="Arial"/>
          <w:b/>
        </w:rPr>
        <w:t>Work Item / Release:</w:t>
      </w:r>
      <w:r>
        <w:rPr>
          <w:rFonts w:ascii="Arial" w:hAnsi="Arial" w:cs="Arial"/>
          <w:b/>
        </w:rPr>
        <w:tab/>
      </w:r>
      <w:r w:rsidR="004540BC" w:rsidRPr="004540BC">
        <w:rPr>
          <w:rFonts w:ascii="Arial" w:hAnsi="Arial" w:cs="Arial"/>
          <w:b/>
        </w:rPr>
        <w:t>AIML</w:t>
      </w:r>
      <w:r w:rsidR="003F62E8" w:rsidRPr="004540BC">
        <w:rPr>
          <w:rFonts w:ascii="Arial" w:hAnsi="Arial" w:cs="Arial"/>
          <w:b/>
        </w:rPr>
        <w:t>_</w:t>
      </w:r>
      <w:r w:rsidR="004540BC" w:rsidRPr="004540BC">
        <w:rPr>
          <w:rFonts w:ascii="Arial" w:hAnsi="Arial" w:cs="Arial"/>
          <w:b/>
        </w:rPr>
        <w:t>CN</w:t>
      </w:r>
      <w:r w:rsidR="003F62E8">
        <w:rPr>
          <w:rFonts w:ascii="Arial" w:hAnsi="Arial" w:cs="Arial"/>
          <w:b/>
        </w:rPr>
        <w:t xml:space="preserve"> </w:t>
      </w:r>
      <w:r>
        <w:rPr>
          <w:rFonts w:ascii="Arial" w:hAnsi="Arial" w:cs="Arial"/>
          <w:b/>
        </w:rPr>
        <w:t>/ Rel-</w:t>
      </w:r>
      <w:r w:rsidR="005C76FC">
        <w:rPr>
          <w:rFonts w:ascii="Arial" w:hAnsi="Arial" w:cs="Arial"/>
          <w:b/>
        </w:rPr>
        <w:t>1</w:t>
      </w:r>
      <w:r w:rsidR="004540BC">
        <w:rPr>
          <w:rFonts w:ascii="Arial" w:hAnsi="Arial" w:cs="Arial"/>
          <w:b/>
        </w:rPr>
        <w:t>9</w:t>
      </w:r>
    </w:p>
    <w:p w14:paraId="03750EDD" w14:textId="148857AC" w:rsidR="005D4E7D" w:rsidRDefault="00477CDB" w:rsidP="00244E5F">
      <w:pPr>
        <w:jc w:val="lowKashida"/>
        <w:rPr>
          <w:rFonts w:ascii="Arial" w:hAnsi="Arial" w:cs="Arial"/>
          <w:i/>
        </w:rPr>
      </w:pPr>
      <w:r w:rsidRPr="00477CDB">
        <w:rPr>
          <w:rFonts w:ascii="Arial" w:hAnsi="Arial" w:cs="Arial"/>
          <w:i/>
        </w:rPr>
        <w:t>This contribution discusses new services to support VFL . Related changes are proposed in S2-2409930 and S2-2409931</w:t>
      </w:r>
      <w:r w:rsidR="003946CD" w:rsidRPr="003946CD">
        <w:rPr>
          <w:rFonts w:ascii="Arial" w:hAnsi="Arial" w:cs="Arial"/>
          <w:i/>
        </w:rPr>
        <w:t>.</w:t>
      </w:r>
    </w:p>
    <w:p w14:paraId="3CC7EB95" w14:textId="0E28EC37" w:rsidR="005D4E7D" w:rsidRDefault="005D4E7D" w:rsidP="00244E5F">
      <w:pPr>
        <w:pStyle w:val="Heading1"/>
        <w:jc w:val="lowKashida"/>
      </w:pPr>
      <w:r>
        <w:t>Discussion</w:t>
      </w:r>
    </w:p>
    <w:bookmarkEnd w:id="0"/>
    <w:p w14:paraId="18EB711E" w14:textId="77777777" w:rsidR="002813DD" w:rsidRDefault="002813DD" w:rsidP="002813DD">
      <w:pPr>
        <w:pStyle w:val="CRCoverPage"/>
        <w:spacing w:after="0"/>
        <w:ind w:left="100"/>
        <w:rPr>
          <w:noProof/>
        </w:rPr>
      </w:pPr>
      <w:r>
        <w:rPr>
          <w:noProof/>
        </w:rPr>
        <w:t>The following EN should be resolved:</w:t>
      </w:r>
    </w:p>
    <w:p w14:paraId="2E3F0F79" w14:textId="77777777" w:rsidR="00D756A6" w:rsidRDefault="00D756A6" w:rsidP="00244E5F">
      <w:pPr>
        <w:jc w:val="lowKashida"/>
        <w:rPr>
          <w:b/>
          <w:bCs/>
        </w:rPr>
      </w:pPr>
    </w:p>
    <w:p w14:paraId="7FBB6E9D" w14:textId="77777777" w:rsidR="00477CDB" w:rsidRDefault="00477CDB" w:rsidP="00477CDB">
      <w:pPr>
        <w:pStyle w:val="EditorsNote"/>
        <w:rPr>
          <w:lang w:eastAsia="ko-KR"/>
        </w:rPr>
      </w:pPr>
      <w:r>
        <w:rPr>
          <w:lang w:eastAsia="ko-KR"/>
        </w:rPr>
        <w:t>Editor's note:</w:t>
      </w:r>
      <w:r>
        <w:rPr>
          <w:lang w:eastAsia="ko-KR"/>
        </w:rPr>
        <w:tab/>
        <w:t>Which service is used between the VFL server and VFL client is FFS.</w:t>
      </w:r>
    </w:p>
    <w:p w14:paraId="272ACABD" w14:textId="77777777" w:rsidR="00FC3BB4" w:rsidRDefault="00FC3BB4" w:rsidP="00244E5F">
      <w:pPr>
        <w:jc w:val="lowKashida"/>
        <w:rPr>
          <w:b/>
          <w:bCs/>
        </w:rPr>
      </w:pPr>
    </w:p>
    <w:p w14:paraId="305A68D6" w14:textId="126859CE" w:rsidR="002043C3" w:rsidRPr="002043C3" w:rsidRDefault="002043C3" w:rsidP="00244E5F">
      <w:pPr>
        <w:jc w:val="lowKashida"/>
        <w:rPr>
          <w:b/>
          <w:bCs/>
          <w:sz w:val="28"/>
          <w:szCs w:val="28"/>
        </w:rPr>
      </w:pPr>
      <w:r w:rsidRPr="002043C3">
        <w:rPr>
          <w:b/>
          <w:bCs/>
          <w:sz w:val="28"/>
          <w:szCs w:val="28"/>
        </w:rPr>
        <w:t xml:space="preserve">Issue 1: </w:t>
      </w:r>
      <w:r w:rsidR="00F86825">
        <w:rPr>
          <w:b/>
          <w:bCs/>
          <w:sz w:val="28"/>
          <w:szCs w:val="28"/>
        </w:rPr>
        <w:t>S</w:t>
      </w:r>
      <w:r w:rsidRPr="002043C3">
        <w:rPr>
          <w:b/>
          <w:bCs/>
          <w:sz w:val="28"/>
          <w:szCs w:val="28"/>
        </w:rPr>
        <w:t xml:space="preserve">ervices </w:t>
      </w:r>
      <w:r w:rsidR="00F86825">
        <w:rPr>
          <w:b/>
          <w:bCs/>
          <w:sz w:val="28"/>
          <w:szCs w:val="28"/>
        </w:rPr>
        <w:t xml:space="preserve">between VFL server and VFL client </w:t>
      </w:r>
      <w:r w:rsidRPr="002043C3">
        <w:rPr>
          <w:b/>
          <w:bCs/>
          <w:sz w:val="28"/>
          <w:szCs w:val="28"/>
        </w:rPr>
        <w:t>for VFL training and sample</w:t>
      </w:r>
      <w:r w:rsidR="00F86825">
        <w:rPr>
          <w:b/>
          <w:bCs/>
          <w:sz w:val="28"/>
          <w:szCs w:val="28"/>
        </w:rPr>
        <w:t>/</w:t>
      </w:r>
      <w:r w:rsidRPr="002043C3">
        <w:rPr>
          <w:b/>
          <w:bCs/>
          <w:sz w:val="28"/>
          <w:szCs w:val="28"/>
        </w:rPr>
        <w:t>feature alignment</w:t>
      </w:r>
      <w:r w:rsidR="00F86825">
        <w:rPr>
          <w:b/>
          <w:bCs/>
          <w:sz w:val="28"/>
          <w:szCs w:val="28"/>
        </w:rPr>
        <w:t xml:space="preserve"> with NWDAF as server.</w:t>
      </w:r>
    </w:p>
    <w:p w14:paraId="32D38D89" w14:textId="422E50AC" w:rsidR="00290787" w:rsidRPr="0066343D" w:rsidRDefault="00290787" w:rsidP="00244E5F">
      <w:pPr>
        <w:jc w:val="lowKashida"/>
        <w:rPr>
          <w:b/>
          <w:bCs/>
          <w:sz w:val="22"/>
          <w:szCs w:val="22"/>
        </w:rPr>
      </w:pPr>
      <w:r w:rsidRPr="0066343D">
        <w:rPr>
          <w:b/>
          <w:bCs/>
          <w:sz w:val="22"/>
          <w:szCs w:val="22"/>
        </w:rPr>
        <w:t>Possible Reuse of services used for HFL</w:t>
      </w:r>
      <w:r w:rsidR="0066343D">
        <w:rPr>
          <w:b/>
          <w:bCs/>
          <w:sz w:val="22"/>
          <w:szCs w:val="22"/>
        </w:rPr>
        <w:t xml:space="preserve"> </w:t>
      </w:r>
      <w:r w:rsidRPr="0066343D">
        <w:rPr>
          <w:b/>
          <w:bCs/>
          <w:sz w:val="22"/>
          <w:szCs w:val="22"/>
        </w:rPr>
        <w:t>to communicate between VFL server and VFL client?</w:t>
      </w:r>
    </w:p>
    <w:p w14:paraId="6ADD4801" w14:textId="24FE7764" w:rsidR="00290787" w:rsidRPr="00D86B61" w:rsidRDefault="00290787" w:rsidP="00244E5F">
      <w:pPr>
        <w:jc w:val="lowKashida"/>
        <w:rPr>
          <w:sz w:val="22"/>
          <w:szCs w:val="22"/>
          <w:u w:val="single"/>
        </w:rPr>
      </w:pPr>
      <w:r w:rsidRPr="00D86B61">
        <w:rPr>
          <w:sz w:val="22"/>
          <w:szCs w:val="22"/>
          <w:u w:val="single"/>
        </w:rPr>
        <w:t>Summary of service operations for HFL</w:t>
      </w:r>
      <w:r w:rsidR="0066343D" w:rsidRPr="00D86B61">
        <w:rPr>
          <w:sz w:val="22"/>
          <w:szCs w:val="22"/>
          <w:u w:val="single"/>
        </w:rPr>
        <w:t xml:space="preserve"> (see TS 23.288, Clause </w:t>
      </w:r>
      <w:r w:rsidR="0066343D" w:rsidRPr="00D86B61">
        <w:rPr>
          <w:sz w:val="22"/>
          <w:szCs w:val="22"/>
          <w:u w:val="single"/>
          <w:lang w:eastAsia="zh-CN"/>
        </w:rPr>
        <w:t>6.2C)</w:t>
      </w:r>
    </w:p>
    <w:p w14:paraId="522D244D" w14:textId="28D67890" w:rsidR="00290787" w:rsidRPr="0066343D" w:rsidRDefault="00290787" w:rsidP="0066343D">
      <w:pPr>
        <w:ind w:left="284"/>
        <w:jc w:val="lowKashida"/>
        <w:rPr>
          <w:i/>
          <w:iCs/>
        </w:rPr>
      </w:pPr>
      <w:r w:rsidRPr="0066343D">
        <w:rPr>
          <w:i/>
          <w:iCs/>
        </w:rPr>
        <w:t xml:space="preserve">FL Server NWDAF sends Federated Learning preparation request to the FL Client NWDAF(s), using </w:t>
      </w:r>
      <w:r w:rsidRPr="0066343D">
        <w:rPr>
          <w:b/>
          <w:bCs/>
          <w:i/>
          <w:iCs/>
        </w:rPr>
        <w:t>Nnwdaf_MLModelTraining_Subscribe</w:t>
      </w:r>
      <w:r w:rsidRPr="0066343D">
        <w:rPr>
          <w:i/>
          <w:iCs/>
        </w:rPr>
        <w:t xml:space="preserve"> or </w:t>
      </w:r>
      <w:r w:rsidRPr="0066343D">
        <w:rPr>
          <w:b/>
          <w:bCs/>
          <w:i/>
          <w:iCs/>
        </w:rPr>
        <w:t>Nnwdaf_MLModelTrainingInfo_Request</w:t>
      </w:r>
      <w:r w:rsidRPr="0066343D">
        <w:rPr>
          <w:i/>
          <w:iCs/>
        </w:rPr>
        <w:t xml:space="preserve"> service with the ML Preparation Flag, to check if the FL Client NWDAF(s) can meet the ML Model training requirement</w:t>
      </w:r>
    </w:p>
    <w:p w14:paraId="13284834" w14:textId="4EDB617B" w:rsidR="00290787" w:rsidRPr="0066343D" w:rsidRDefault="00290787" w:rsidP="0066343D">
      <w:pPr>
        <w:ind w:left="284"/>
        <w:jc w:val="lowKashida"/>
        <w:rPr>
          <w:i/>
          <w:iCs/>
        </w:rPr>
      </w:pPr>
      <w:r w:rsidRPr="0066343D">
        <w:rPr>
          <w:i/>
          <w:iCs/>
        </w:rPr>
        <w:t xml:space="preserve">FL Client NWDAF(s) invokes </w:t>
      </w:r>
      <w:r w:rsidRPr="0066343D">
        <w:rPr>
          <w:b/>
          <w:bCs/>
          <w:i/>
          <w:iCs/>
        </w:rPr>
        <w:t>Nnwdaf_MLModelTraining_Notify</w:t>
      </w:r>
      <w:r w:rsidRPr="0066343D">
        <w:rPr>
          <w:i/>
          <w:iCs/>
        </w:rPr>
        <w:t xml:space="preserve"> or </w:t>
      </w:r>
      <w:r w:rsidRPr="0066343D">
        <w:rPr>
          <w:b/>
          <w:bCs/>
          <w:i/>
          <w:iCs/>
        </w:rPr>
        <w:t>Nnwdaf_MLModelTraining_Subscribe</w:t>
      </w:r>
      <w:r w:rsidRPr="0066343D">
        <w:rPr>
          <w:i/>
          <w:iCs/>
        </w:rPr>
        <w:t xml:space="preserve"> response or Nnwdaf_MLModelTrainingInfo_Request response service operation to indicate to the FL Server NWDAF whether it will join the FL procedure and may include the reason in the response message if it cannot join the FL process.</w:t>
      </w:r>
    </w:p>
    <w:p w14:paraId="58C81936" w14:textId="0F7C15D2" w:rsidR="00290787" w:rsidRPr="0066343D" w:rsidRDefault="00290787" w:rsidP="0066343D">
      <w:pPr>
        <w:ind w:left="284"/>
        <w:jc w:val="lowKashida"/>
        <w:rPr>
          <w:i/>
          <w:iCs/>
          <w:lang w:eastAsia="ko-KR"/>
        </w:rPr>
      </w:pPr>
      <w:r w:rsidRPr="0066343D">
        <w:rPr>
          <w:i/>
          <w:iCs/>
          <w:lang w:eastAsia="ko-KR"/>
        </w:rPr>
        <w:t xml:space="preserve">FL Server NWDAF sends a </w:t>
      </w:r>
      <w:r w:rsidRPr="0066343D">
        <w:rPr>
          <w:b/>
          <w:bCs/>
          <w:i/>
          <w:iCs/>
          <w:lang w:eastAsia="ko-KR"/>
        </w:rPr>
        <w:t>Nnwdaf_MLModelTraining_Subscribe</w:t>
      </w:r>
      <w:r w:rsidRPr="0066343D">
        <w:rPr>
          <w:i/>
          <w:iCs/>
          <w:lang w:eastAsia="ko-KR"/>
        </w:rPr>
        <w:t xml:space="preserve"> or </w:t>
      </w:r>
      <w:r w:rsidRPr="0066343D">
        <w:rPr>
          <w:b/>
          <w:bCs/>
          <w:i/>
          <w:iCs/>
          <w:lang w:eastAsia="ko-KR"/>
        </w:rPr>
        <w:t>Nnwdaf_MLModelTrainingInfo_Request</w:t>
      </w:r>
      <w:r w:rsidRPr="0066343D">
        <w:rPr>
          <w:i/>
          <w:iCs/>
          <w:lang w:eastAsia="ko-KR"/>
        </w:rPr>
        <w:t xml:space="preserve"> to the selected NWDAF(s) containing MTLF (FL Client NWDAF(s)), which participate in the Federated learning to perform the local model training and determine the interim local ML Model information based on the input parameter in the request from FL Server NWDAF</w:t>
      </w:r>
    </w:p>
    <w:p w14:paraId="6CC04510" w14:textId="54813C85" w:rsidR="0066343D" w:rsidRPr="0066343D" w:rsidRDefault="0066343D" w:rsidP="0066343D">
      <w:pPr>
        <w:ind w:left="284"/>
        <w:jc w:val="lowKashida"/>
        <w:rPr>
          <w:i/>
          <w:iCs/>
          <w:lang w:eastAsia="ko-KR"/>
        </w:rPr>
      </w:pPr>
      <w:r w:rsidRPr="0066343D">
        <w:rPr>
          <w:i/>
          <w:iCs/>
          <w:lang w:eastAsia="ko-KR"/>
        </w:rPr>
        <w:t xml:space="preserve">During Federated Learning training procedure, each FL Client NWDAF further trains the ML Model provided by the FL Server NWDAF based on its local data and reports the interim local ML Model information to the FL Server NWDAF in </w:t>
      </w:r>
      <w:r w:rsidRPr="0066343D">
        <w:rPr>
          <w:b/>
          <w:bCs/>
          <w:i/>
          <w:iCs/>
          <w:lang w:eastAsia="ko-KR"/>
        </w:rPr>
        <w:t>Nnwdaf_MLModelTraining_Notify</w:t>
      </w:r>
      <w:r w:rsidRPr="0066343D">
        <w:rPr>
          <w:i/>
          <w:iCs/>
          <w:lang w:eastAsia="ko-KR"/>
        </w:rPr>
        <w:t xml:space="preserve"> or </w:t>
      </w:r>
      <w:r w:rsidRPr="0066343D">
        <w:rPr>
          <w:b/>
          <w:bCs/>
          <w:i/>
          <w:iCs/>
          <w:lang w:eastAsia="ko-KR"/>
        </w:rPr>
        <w:t>Nnwdaf_MLModelTrainingInfo_Request</w:t>
      </w:r>
      <w:r w:rsidRPr="0066343D">
        <w:rPr>
          <w:i/>
          <w:iCs/>
          <w:lang w:eastAsia="ko-KR"/>
        </w:rPr>
        <w:t xml:space="preserve"> response.</w:t>
      </w:r>
    </w:p>
    <w:p w14:paraId="5B8387C9" w14:textId="5FFD1DEF" w:rsidR="0066343D" w:rsidRPr="0066343D" w:rsidRDefault="0066343D" w:rsidP="0066343D">
      <w:pPr>
        <w:ind w:left="284"/>
        <w:jc w:val="lowKashida"/>
        <w:rPr>
          <w:i/>
          <w:iCs/>
          <w:lang w:eastAsia="ko-KR"/>
        </w:rPr>
      </w:pPr>
      <w:r w:rsidRPr="0066343D">
        <w:rPr>
          <w:i/>
          <w:iCs/>
          <w:lang w:eastAsia="ko-KR"/>
        </w:rPr>
        <w:t xml:space="preserve">If the FL procedure continues, FL Server NWDAF may determine FL Client NWDAF as described in clause 6.2C.2.3 and sends </w:t>
      </w:r>
      <w:r w:rsidRPr="0066343D">
        <w:rPr>
          <w:b/>
          <w:bCs/>
          <w:i/>
          <w:iCs/>
          <w:lang w:eastAsia="ko-KR"/>
        </w:rPr>
        <w:t>Nnwdaf_MLModelTraining_Subscribe</w:t>
      </w:r>
      <w:r w:rsidRPr="0066343D">
        <w:rPr>
          <w:i/>
          <w:iCs/>
          <w:lang w:eastAsia="ko-KR"/>
        </w:rPr>
        <w:t xml:space="preserve"> or </w:t>
      </w:r>
      <w:r w:rsidRPr="0066343D">
        <w:rPr>
          <w:b/>
          <w:bCs/>
          <w:i/>
          <w:iCs/>
          <w:lang w:eastAsia="ko-KR"/>
        </w:rPr>
        <w:t>Nnwdaf_MLModelTrainingInfo_Request</w:t>
      </w:r>
      <w:r w:rsidRPr="0066343D">
        <w:rPr>
          <w:i/>
          <w:iCs/>
          <w:lang w:eastAsia="ko-KR"/>
        </w:rPr>
        <w:t xml:space="preserve"> that includes the aggregated ML Model information to selected FL Client NWDAF(s) for next round of Federated Training</w:t>
      </w:r>
    </w:p>
    <w:p w14:paraId="5EB0AD8B" w14:textId="3AFEA562" w:rsidR="0066343D" w:rsidRPr="0066343D" w:rsidRDefault="0066343D" w:rsidP="0066343D">
      <w:pPr>
        <w:ind w:left="284"/>
        <w:jc w:val="lowKashida"/>
        <w:rPr>
          <w:i/>
          <w:iCs/>
        </w:rPr>
      </w:pPr>
      <w:r w:rsidRPr="0066343D">
        <w:rPr>
          <w:i/>
          <w:iCs/>
          <w:lang w:eastAsia="ko-KR"/>
        </w:rPr>
        <w:t xml:space="preserve">When the Federated Training procedure is complete, the FL Server NWDAF requests the FL client NWDAF(s) to terminate the FL procedure by invoking </w:t>
      </w:r>
      <w:r w:rsidRPr="0066343D">
        <w:rPr>
          <w:b/>
          <w:bCs/>
          <w:i/>
          <w:iCs/>
          <w:lang w:eastAsia="ko-KR"/>
        </w:rPr>
        <w:t>Nnwdaf_MLModelTraining_Unsubscribe</w:t>
      </w:r>
      <w:r w:rsidRPr="0066343D">
        <w:rPr>
          <w:i/>
          <w:iCs/>
          <w:lang w:eastAsia="ko-KR"/>
        </w:rPr>
        <w:t xml:space="preserve"> service with a cause code that the FL process has finished and optionally with the final aggregated ML Model information</w:t>
      </w:r>
    </w:p>
    <w:p w14:paraId="1110F97E" w14:textId="288E4DFA" w:rsidR="00290787" w:rsidRDefault="00290787" w:rsidP="00244E5F">
      <w:pPr>
        <w:jc w:val="lowKashida"/>
        <w:rPr>
          <w:b/>
          <w:bCs/>
        </w:rPr>
      </w:pPr>
      <w:r>
        <w:rPr>
          <w:b/>
          <w:bCs/>
        </w:rPr>
        <w:t>Observation 1: For HFL, the</w:t>
      </w:r>
      <w:r w:rsidR="0066343D">
        <w:rPr>
          <w:b/>
          <w:bCs/>
        </w:rPr>
        <w:t xml:space="preserve"> </w:t>
      </w:r>
      <w:r w:rsidR="0066343D" w:rsidRPr="00290787">
        <w:rPr>
          <w:b/>
          <w:bCs/>
        </w:rPr>
        <w:t>Nnwdaf_MLModelTraining</w:t>
      </w:r>
      <w:r w:rsidR="0066343D">
        <w:rPr>
          <w:b/>
          <w:bCs/>
        </w:rPr>
        <w:t xml:space="preserve"> service </w:t>
      </w:r>
      <w:r w:rsidR="00D86B61">
        <w:rPr>
          <w:b/>
          <w:bCs/>
        </w:rPr>
        <w:t xml:space="preserve">or the </w:t>
      </w:r>
      <w:r w:rsidR="00D86B61" w:rsidRPr="00D86B61">
        <w:rPr>
          <w:b/>
          <w:bCs/>
        </w:rPr>
        <w:t xml:space="preserve">Nnwdaf_MLModelTrainingInfo </w:t>
      </w:r>
      <w:r w:rsidR="00D86B61">
        <w:rPr>
          <w:b/>
          <w:bCs/>
        </w:rPr>
        <w:t xml:space="preserve">service </w:t>
      </w:r>
      <w:r w:rsidR="0066343D">
        <w:rPr>
          <w:b/>
          <w:bCs/>
        </w:rPr>
        <w:t>is used in the training phase</w:t>
      </w:r>
    </w:p>
    <w:p w14:paraId="6921B1D7" w14:textId="21DE12D9" w:rsidR="0066343D" w:rsidRDefault="0066343D" w:rsidP="00244E5F">
      <w:pPr>
        <w:jc w:val="lowKashida"/>
        <w:rPr>
          <w:b/>
          <w:bCs/>
        </w:rPr>
      </w:pPr>
      <w:r>
        <w:rPr>
          <w:b/>
          <w:bCs/>
        </w:rPr>
        <w:t>Observation 2: For HFL, there is no interaction between the HFL server and HFL clients in the inference phase.</w:t>
      </w:r>
    </w:p>
    <w:p w14:paraId="599F98E3" w14:textId="77777777" w:rsidR="00290787" w:rsidRDefault="00290787" w:rsidP="00244E5F">
      <w:pPr>
        <w:jc w:val="lowKashida"/>
        <w:rPr>
          <w:b/>
          <w:bCs/>
        </w:rPr>
      </w:pPr>
    </w:p>
    <w:p w14:paraId="319B89D9" w14:textId="04A49D13" w:rsidR="00290787" w:rsidRPr="00D86B61" w:rsidRDefault="00D86B61" w:rsidP="00244E5F">
      <w:pPr>
        <w:jc w:val="lowKashida"/>
        <w:rPr>
          <w:sz w:val="22"/>
          <w:szCs w:val="22"/>
          <w:u w:val="single"/>
        </w:rPr>
      </w:pPr>
      <w:r w:rsidRPr="00D86B61">
        <w:rPr>
          <w:sz w:val="22"/>
          <w:szCs w:val="22"/>
          <w:u w:val="single"/>
        </w:rPr>
        <w:t xml:space="preserve">The Nnwdaf_MLModelTraining service </w:t>
      </w:r>
      <w:r>
        <w:rPr>
          <w:sz w:val="22"/>
          <w:szCs w:val="22"/>
          <w:u w:val="single"/>
        </w:rPr>
        <w:t>and</w:t>
      </w:r>
      <w:r w:rsidRPr="00D86B61">
        <w:rPr>
          <w:sz w:val="22"/>
          <w:szCs w:val="22"/>
          <w:u w:val="single"/>
        </w:rPr>
        <w:t xml:space="preserve"> the Nnwdaf_MLModelTrainingInfo service </w:t>
      </w:r>
      <w:r>
        <w:rPr>
          <w:sz w:val="22"/>
          <w:szCs w:val="22"/>
          <w:u w:val="single"/>
        </w:rPr>
        <w:t>are</w:t>
      </w:r>
      <w:r w:rsidRPr="00D86B61">
        <w:rPr>
          <w:sz w:val="22"/>
          <w:szCs w:val="22"/>
          <w:u w:val="single"/>
        </w:rPr>
        <w:t xml:space="preserve"> defined as follows:</w:t>
      </w:r>
    </w:p>
    <w:p w14:paraId="491A2409" w14:textId="77777777" w:rsidR="00D86B61" w:rsidRPr="00D86B61" w:rsidRDefault="00D86B61" w:rsidP="00D86B61">
      <w:pPr>
        <w:pStyle w:val="Heading2"/>
        <w:ind w:left="1418"/>
        <w:rPr>
          <w:i/>
          <w:iCs/>
          <w:lang w:eastAsia="ja-JP"/>
        </w:rPr>
      </w:pPr>
      <w:bookmarkStart w:id="1" w:name="_Toc177728918"/>
      <w:r w:rsidRPr="00D86B61">
        <w:rPr>
          <w:i/>
          <w:iCs/>
          <w:lang w:eastAsia="ja-JP"/>
        </w:rPr>
        <w:t>7.10</w:t>
      </w:r>
      <w:r w:rsidRPr="00D86B61">
        <w:rPr>
          <w:i/>
          <w:iCs/>
          <w:lang w:eastAsia="ja-JP"/>
        </w:rPr>
        <w:tab/>
        <w:t>Nnwdaf_MLModelTraining Service</w:t>
      </w:r>
      <w:bookmarkEnd w:id="1"/>
    </w:p>
    <w:p w14:paraId="0AE53E58" w14:textId="77777777" w:rsidR="00D86B61" w:rsidRPr="00D86B61" w:rsidRDefault="00D86B61" w:rsidP="00D86B61">
      <w:pPr>
        <w:pStyle w:val="Heading3"/>
        <w:ind w:left="1418"/>
        <w:rPr>
          <w:i/>
          <w:iCs/>
          <w:lang w:eastAsia="ja-JP"/>
        </w:rPr>
      </w:pPr>
      <w:bookmarkStart w:id="2" w:name="_CR7_10_1"/>
      <w:bookmarkStart w:id="3" w:name="_Toc177728919"/>
      <w:bookmarkEnd w:id="2"/>
      <w:r w:rsidRPr="00D86B61">
        <w:rPr>
          <w:i/>
          <w:iCs/>
          <w:lang w:eastAsia="ja-JP"/>
        </w:rPr>
        <w:t>7.10.1</w:t>
      </w:r>
      <w:r w:rsidRPr="00D86B61">
        <w:rPr>
          <w:i/>
          <w:iCs/>
          <w:lang w:eastAsia="ja-JP"/>
        </w:rPr>
        <w:tab/>
        <w:t>General</w:t>
      </w:r>
      <w:bookmarkEnd w:id="3"/>
    </w:p>
    <w:p w14:paraId="17957DFA" w14:textId="77777777" w:rsidR="00D86B61" w:rsidRPr="00D86B61" w:rsidRDefault="00D86B61" w:rsidP="00D86B61">
      <w:pPr>
        <w:ind w:left="284"/>
        <w:rPr>
          <w:i/>
          <w:iCs/>
          <w:lang w:eastAsia="ja-JP"/>
        </w:rPr>
      </w:pPr>
      <w:r w:rsidRPr="00D86B61">
        <w:rPr>
          <w:b/>
          <w:bCs/>
          <w:i/>
          <w:iCs/>
          <w:lang w:eastAsia="ja-JP"/>
        </w:rPr>
        <w:t>Service Description:</w:t>
      </w:r>
      <w:r w:rsidRPr="00D86B61">
        <w:rPr>
          <w:i/>
          <w:iCs/>
          <w:lang w:eastAsia="ja-JP"/>
        </w:rPr>
        <w:t xml:space="preserve"> </w:t>
      </w:r>
      <w:r w:rsidRPr="00623D36">
        <w:rPr>
          <w:i/>
          <w:iCs/>
          <w:highlight w:val="yellow"/>
          <w:lang w:eastAsia="ja-JP"/>
        </w:rPr>
        <w:t>This service enables the consumer to subscribe/unsubscribe/notify/modify for ML Model training.</w:t>
      </w:r>
    </w:p>
    <w:p w14:paraId="5D0EA8A6" w14:textId="77777777" w:rsidR="00D86B61" w:rsidRPr="00D86B61" w:rsidRDefault="00D86B61" w:rsidP="00D86B61">
      <w:pPr>
        <w:pStyle w:val="NO"/>
        <w:ind w:left="1419"/>
        <w:rPr>
          <w:i/>
          <w:iCs/>
        </w:rPr>
      </w:pPr>
      <w:r w:rsidRPr="00D86B61">
        <w:rPr>
          <w:i/>
          <w:iCs/>
        </w:rPr>
        <w:t>NOTE:</w:t>
      </w:r>
      <w:r w:rsidRPr="00D86B61">
        <w:rPr>
          <w:i/>
          <w:iCs/>
        </w:rPr>
        <w:tab/>
        <w:t>In this release of the specification, the service provider and consumer are limited to NWDAF containing MTLF.</w:t>
      </w:r>
    </w:p>
    <w:p w14:paraId="1668D76D" w14:textId="77777777" w:rsidR="00D86B61" w:rsidRPr="00D86B61" w:rsidRDefault="00D86B61" w:rsidP="00D86B61">
      <w:pPr>
        <w:ind w:left="284"/>
        <w:rPr>
          <w:i/>
          <w:iCs/>
          <w:lang w:eastAsia="ja-JP"/>
        </w:rPr>
      </w:pPr>
      <w:r w:rsidRPr="00623D36">
        <w:rPr>
          <w:i/>
          <w:iCs/>
          <w:highlight w:val="yellow"/>
          <w:lang w:eastAsia="ja-JP"/>
        </w:rPr>
        <w:t>When used for Federated Learning, this service enables FL server NWDAF to enable Federated Learning while providing global ML Model information to FL Client NWDAF and getting local ML Model information and status report of FL training as defined in clause 6.2C.2.3 from the FL Client NWDAF.</w:t>
      </w:r>
    </w:p>
    <w:p w14:paraId="4F1D3262" w14:textId="77777777" w:rsidR="00D86B61" w:rsidRPr="00D86B61" w:rsidRDefault="00D86B61" w:rsidP="00D86B61">
      <w:pPr>
        <w:ind w:left="284"/>
        <w:rPr>
          <w:i/>
          <w:iCs/>
          <w:lang w:eastAsia="ja-JP"/>
        </w:rPr>
      </w:pPr>
      <w:r w:rsidRPr="00D86B61">
        <w:rPr>
          <w:i/>
          <w:iCs/>
          <w:lang w:eastAsia="ja-JP"/>
        </w:rPr>
        <w:t>This service may also be used by the consumer (i.e. FL Server NWDAF) to check if the service provider (i.e. FL Client NWDAF) can meet the ML Model training requirement as described in clause 6.2F.1.</w:t>
      </w:r>
    </w:p>
    <w:p w14:paraId="2E22C5E0" w14:textId="77777777" w:rsidR="00D86B61" w:rsidRPr="00D86B61" w:rsidRDefault="00D86B61" w:rsidP="00D86B61">
      <w:pPr>
        <w:ind w:left="284"/>
        <w:rPr>
          <w:i/>
          <w:iCs/>
          <w:lang w:eastAsia="ja-JP"/>
        </w:rPr>
      </w:pPr>
      <w:r w:rsidRPr="00D86B61">
        <w:rPr>
          <w:i/>
          <w:iCs/>
          <w:lang w:eastAsia="ja-JP"/>
        </w:rPr>
        <w:t>This service may also be used by the consumer (i.e. FL Server NWDAF) to request the service provider (i.e. FL Client NWDAF) to calculate and provide Model Accuracy of the global ML Model as described in clause 6.2F.1.</w:t>
      </w:r>
    </w:p>
    <w:p w14:paraId="070DE7EA" w14:textId="77777777" w:rsidR="00D86B61" w:rsidRPr="00D86B61" w:rsidRDefault="00D86B61" w:rsidP="00D86B61">
      <w:pPr>
        <w:pStyle w:val="Heading3"/>
        <w:ind w:left="1418"/>
        <w:rPr>
          <w:i/>
          <w:iCs/>
          <w:lang w:eastAsia="ja-JP"/>
        </w:rPr>
      </w:pPr>
      <w:bookmarkStart w:id="4" w:name="_CR7_10_2"/>
      <w:bookmarkStart w:id="5" w:name="_Toc177728920"/>
      <w:bookmarkEnd w:id="4"/>
      <w:r w:rsidRPr="00D86B61">
        <w:rPr>
          <w:i/>
          <w:iCs/>
          <w:lang w:eastAsia="ja-JP"/>
        </w:rPr>
        <w:t>7.10.2</w:t>
      </w:r>
      <w:r w:rsidRPr="00D86B61">
        <w:rPr>
          <w:i/>
          <w:iCs/>
          <w:lang w:eastAsia="ja-JP"/>
        </w:rPr>
        <w:tab/>
        <w:t>Nnwdaf_MLModelTraining_Subscribe service operation</w:t>
      </w:r>
      <w:bookmarkEnd w:id="5"/>
    </w:p>
    <w:p w14:paraId="3B869EB3" w14:textId="77777777" w:rsidR="00D86B61" w:rsidRPr="00D86B61" w:rsidRDefault="00D86B61" w:rsidP="00D86B61">
      <w:pPr>
        <w:ind w:left="284"/>
        <w:rPr>
          <w:i/>
          <w:iCs/>
          <w:lang w:eastAsia="ja-JP"/>
        </w:rPr>
      </w:pPr>
      <w:r w:rsidRPr="00D86B61">
        <w:rPr>
          <w:b/>
          <w:bCs/>
          <w:i/>
          <w:iCs/>
          <w:lang w:eastAsia="ja-JP"/>
        </w:rPr>
        <w:t>Service operation name:</w:t>
      </w:r>
      <w:r w:rsidRPr="00D86B61">
        <w:rPr>
          <w:i/>
          <w:iCs/>
          <w:lang w:eastAsia="ja-JP"/>
        </w:rPr>
        <w:t xml:space="preserve"> Nnwdaf_MLModelTraining_Subscribe</w:t>
      </w:r>
    </w:p>
    <w:p w14:paraId="368316B0" w14:textId="77777777" w:rsidR="00D86B61" w:rsidRPr="00D86B61" w:rsidRDefault="00D86B61" w:rsidP="00D86B61">
      <w:pPr>
        <w:ind w:left="284"/>
        <w:rPr>
          <w:i/>
          <w:iCs/>
          <w:lang w:eastAsia="ja-JP"/>
        </w:rPr>
      </w:pPr>
      <w:r w:rsidRPr="00D86B61">
        <w:rPr>
          <w:b/>
          <w:bCs/>
          <w:i/>
          <w:iCs/>
          <w:lang w:eastAsia="ja-JP"/>
        </w:rPr>
        <w:t>Description:</w:t>
      </w:r>
      <w:r w:rsidRPr="00D86B61">
        <w:rPr>
          <w:i/>
          <w:iCs/>
          <w:lang w:eastAsia="ja-JP"/>
        </w:rPr>
        <w:t xml:space="preserve"> Subscribes to NWDAF ML Model training with specific parameters.</w:t>
      </w:r>
    </w:p>
    <w:p w14:paraId="5E0A39B9" w14:textId="77777777" w:rsidR="00D86B61" w:rsidRPr="00D86B61" w:rsidRDefault="00D86B61" w:rsidP="00D86B61">
      <w:pPr>
        <w:ind w:left="284"/>
        <w:rPr>
          <w:b/>
          <w:bCs/>
          <w:i/>
          <w:iCs/>
          <w:lang w:eastAsia="ja-JP"/>
        </w:rPr>
      </w:pPr>
      <w:r w:rsidRPr="00D86B61">
        <w:rPr>
          <w:b/>
          <w:bCs/>
          <w:i/>
          <w:iCs/>
          <w:lang w:eastAsia="ja-JP"/>
        </w:rPr>
        <w:t>Inputs, Required:</w:t>
      </w:r>
    </w:p>
    <w:p w14:paraId="49555B9A" w14:textId="77777777" w:rsidR="00D86B61" w:rsidRPr="00D86B61" w:rsidRDefault="00D86B61" w:rsidP="00D86B61">
      <w:pPr>
        <w:pStyle w:val="B1"/>
        <w:ind w:left="852"/>
        <w:rPr>
          <w:i/>
          <w:iCs/>
        </w:rPr>
      </w:pPr>
      <w:r w:rsidRPr="00D86B61">
        <w:rPr>
          <w:i/>
          <w:iCs/>
        </w:rPr>
        <w:t>-</w:t>
      </w:r>
      <w:r w:rsidRPr="00D86B61">
        <w:rPr>
          <w:i/>
          <w:iCs/>
        </w:rPr>
        <w:tab/>
      </w:r>
      <w:r w:rsidRPr="00815DEB">
        <w:rPr>
          <w:i/>
          <w:iCs/>
          <w:highlight w:val="green"/>
        </w:rPr>
        <w:t>Analytics ID</w:t>
      </w:r>
      <w:r w:rsidRPr="00D86B61">
        <w:rPr>
          <w:i/>
          <w:iCs/>
        </w:rPr>
        <w:t xml:space="preserve"> as defined in Table 7.1-2;</w:t>
      </w:r>
    </w:p>
    <w:p w14:paraId="6AA80446" w14:textId="77777777" w:rsidR="00D86B61" w:rsidRPr="00D86B61" w:rsidRDefault="00D86B61" w:rsidP="00D86B61">
      <w:pPr>
        <w:pStyle w:val="B1"/>
        <w:ind w:left="852"/>
        <w:rPr>
          <w:i/>
          <w:iCs/>
        </w:rPr>
      </w:pPr>
      <w:r w:rsidRPr="00D86B61">
        <w:rPr>
          <w:i/>
          <w:iCs/>
        </w:rPr>
        <w:t>-</w:t>
      </w:r>
      <w:r w:rsidRPr="00D86B61">
        <w:rPr>
          <w:i/>
          <w:iCs/>
        </w:rPr>
        <w:tab/>
      </w:r>
      <w:r w:rsidRPr="00815DEB">
        <w:rPr>
          <w:i/>
          <w:iCs/>
          <w:highlight w:val="yellow"/>
        </w:rPr>
        <w:t>ML Model Interoperability information</w:t>
      </w:r>
      <w:r w:rsidRPr="00D86B61">
        <w:rPr>
          <w:i/>
          <w:iCs/>
        </w:rPr>
        <w:t>;</w:t>
      </w:r>
    </w:p>
    <w:p w14:paraId="4AB8EFC2"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green"/>
        </w:rPr>
        <w:t>Notification Target Address (+ Notification Correlation ID</w:t>
      </w:r>
      <w:r w:rsidRPr="00D86B61">
        <w:rPr>
          <w:i/>
          <w:iCs/>
        </w:rPr>
        <w:t>).</w:t>
      </w:r>
    </w:p>
    <w:p w14:paraId="33D2C8C2" w14:textId="77777777" w:rsidR="00D86B61" w:rsidRPr="00D86B61" w:rsidRDefault="00D86B61" w:rsidP="00D86B61">
      <w:pPr>
        <w:ind w:left="284"/>
        <w:rPr>
          <w:b/>
          <w:bCs/>
          <w:i/>
          <w:iCs/>
          <w:lang w:eastAsia="ja-JP"/>
        </w:rPr>
      </w:pPr>
      <w:r w:rsidRPr="00D86B61">
        <w:rPr>
          <w:b/>
          <w:bCs/>
          <w:i/>
          <w:iCs/>
          <w:lang w:eastAsia="ja-JP"/>
        </w:rPr>
        <w:t>Inputs, Optional:</w:t>
      </w:r>
    </w:p>
    <w:p w14:paraId="386C87CE" w14:textId="77777777" w:rsidR="00D86B61" w:rsidRPr="00D86B61" w:rsidRDefault="00D86B61" w:rsidP="00D86B61">
      <w:pPr>
        <w:pStyle w:val="B1"/>
        <w:ind w:left="852"/>
        <w:rPr>
          <w:i/>
          <w:iCs/>
          <w:highlight w:val="yellow"/>
        </w:rPr>
      </w:pPr>
      <w:r w:rsidRPr="00D86B61">
        <w:rPr>
          <w:i/>
          <w:iCs/>
          <w:highlight w:val="yellow"/>
        </w:rPr>
        <w:t>-</w:t>
      </w:r>
      <w:r w:rsidRPr="00D86B61">
        <w:rPr>
          <w:i/>
          <w:iCs/>
          <w:highlight w:val="yellow"/>
        </w:rPr>
        <w:tab/>
        <w:t>ML Model identifier: identifies the provided ML Model.</w:t>
      </w:r>
    </w:p>
    <w:p w14:paraId="36A2AEB2" w14:textId="77777777" w:rsidR="00D86B61" w:rsidRPr="00D86B61" w:rsidRDefault="00D86B61" w:rsidP="00D86B61">
      <w:pPr>
        <w:pStyle w:val="B1"/>
        <w:ind w:left="852"/>
        <w:rPr>
          <w:i/>
          <w:iCs/>
          <w:highlight w:val="yellow"/>
        </w:rPr>
      </w:pPr>
      <w:r w:rsidRPr="00D86B61">
        <w:rPr>
          <w:i/>
          <w:iCs/>
          <w:highlight w:val="yellow"/>
        </w:rPr>
        <w:t>-</w:t>
      </w:r>
      <w:r w:rsidRPr="00D86B61">
        <w:rPr>
          <w:i/>
          <w:iCs/>
          <w:highlight w:val="yellow"/>
        </w:rPr>
        <w:tab/>
        <w:t>ML Model Information (as defined in clause 6.2A.2);</w:t>
      </w:r>
    </w:p>
    <w:p w14:paraId="1A14B9BC" w14:textId="77777777" w:rsidR="00D86B61" w:rsidRPr="00D86B61" w:rsidRDefault="00D86B61" w:rsidP="00D86B61">
      <w:pPr>
        <w:pStyle w:val="B1"/>
        <w:ind w:left="852"/>
        <w:rPr>
          <w:i/>
          <w:iCs/>
        </w:rPr>
      </w:pPr>
      <w:r w:rsidRPr="00D86B61">
        <w:rPr>
          <w:i/>
          <w:iCs/>
          <w:highlight w:val="yellow"/>
        </w:rPr>
        <w:t>-</w:t>
      </w:r>
      <w:r w:rsidRPr="00D86B61">
        <w:rPr>
          <w:i/>
          <w:iCs/>
          <w:highlight w:val="yellow"/>
        </w:rPr>
        <w:tab/>
        <w:t>ML Model file;</w:t>
      </w:r>
    </w:p>
    <w:p w14:paraId="28261752"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green"/>
        </w:rPr>
        <w:t>Subscription Correlation ID (in the case of modification of the ML Model Training subscription);</w:t>
      </w:r>
    </w:p>
    <w:p w14:paraId="58597D34"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green"/>
        </w:rPr>
        <w:t>ML Training Information, i.e. data availability requirement, time availability requirement</w:t>
      </w:r>
      <w:r w:rsidRPr="00D86B61">
        <w:rPr>
          <w:i/>
          <w:iCs/>
        </w:rPr>
        <w:t>.</w:t>
      </w:r>
    </w:p>
    <w:p w14:paraId="7C251A9D"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green"/>
        </w:rPr>
        <w:t>ML Preparation Flag</w:t>
      </w:r>
      <w:r w:rsidRPr="00D86B61">
        <w:rPr>
          <w:i/>
          <w:iCs/>
        </w:rPr>
        <w:t>;</w:t>
      </w:r>
    </w:p>
    <w:p w14:paraId="367AFA5D" w14:textId="77777777" w:rsidR="00D86B61" w:rsidRPr="00D86B61" w:rsidRDefault="00D86B61" w:rsidP="00D86B61">
      <w:pPr>
        <w:pStyle w:val="B1"/>
        <w:ind w:left="852"/>
        <w:rPr>
          <w:i/>
          <w:iCs/>
        </w:rPr>
      </w:pPr>
      <w:r w:rsidRPr="00D86B61">
        <w:rPr>
          <w:i/>
          <w:iCs/>
        </w:rPr>
        <w:t>-</w:t>
      </w:r>
      <w:r w:rsidRPr="00D86B61">
        <w:rPr>
          <w:i/>
          <w:iCs/>
        </w:rPr>
        <w:tab/>
        <w:t>ML Model Accuracy Check Flag;</w:t>
      </w:r>
    </w:p>
    <w:p w14:paraId="26E3890B"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green"/>
        </w:rPr>
        <w:t>ML Correlation ID</w:t>
      </w:r>
      <w:r w:rsidRPr="00D86B61">
        <w:rPr>
          <w:i/>
          <w:iCs/>
        </w:rPr>
        <w:t>;</w:t>
      </w:r>
    </w:p>
    <w:p w14:paraId="020D3AE0" w14:textId="77777777" w:rsidR="00D86B61" w:rsidRPr="00D86B61" w:rsidRDefault="00D86B61" w:rsidP="00D86B61">
      <w:pPr>
        <w:pStyle w:val="B1"/>
        <w:ind w:left="852"/>
        <w:rPr>
          <w:i/>
          <w:iCs/>
        </w:rPr>
      </w:pPr>
      <w:r w:rsidRPr="00D86B61">
        <w:rPr>
          <w:i/>
          <w:iCs/>
        </w:rPr>
        <w:t>-</w:t>
      </w:r>
      <w:r w:rsidRPr="00D86B61">
        <w:rPr>
          <w:i/>
          <w:iCs/>
        </w:rPr>
        <w:tab/>
        <w:t>Training Filter Information;</w:t>
      </w:r>
    </w:p>
    <w:p w14:paraId="5098489D" w14:textId="77777777" w:rsidR="00D86B61" w:rsidRPr="00D86B61" w:rsidRDefault="00D86B61" w:rsidP="00D86B61">
      <w:pPr>
        <w:pStyle w:val="B1"/>
        <w:ind w:left="852"/>
        <w:rPr>
          <w:i/>
          <w:iCs/>
        </w:rPr>
      </w:pPr>
      <w:r w:rsidRPr="00D86B61">
        <w:rPr>
          <w:i/>
          <w:iCs/>
        </w:rPr>
        <w:t>-</w:t>
      </w:r>
      <w:r w:rsidRPr="00D86B61">
        <w:rPr>
          <w:i/>
          <w:iCs/>
        </w:rPr>
        <w:tab/>
        <w:t>Target of Training Reporting;</w:t>
      </w:r>
    </w:p>
    <w:p w14:paraId="7D269370" w14:textId="77777777" w:rsidR="00D86B61" w:rsidRPr="00D86B61" w:rsidRDefault="00D86B61" w:rsidP="00D86B61">
      <w:pPr>
        <w:pStyle w:val="B1"/>
        <w:ind w:left="852"/>
        <w:rPr>
          <w:i/>
          <w:iCs/>
        </w:rPr>
      </w:pPr>
      <w:r w:rsidRPr="00D86B61">
        <w:rPr>
          <w:i/>
          <w:iCs/>
        </w:rPr>
        <w:t>-</w:t>
      </w:r>
      <w:r w:rsidRPr="00D86B61">
        <w:rPr>
          <w:i/>
          <w:iCs/>
        </w:rPr>
        <w:tab/>
        <w:t>Training Reporting Information as defined in clause 6.2F.2;</w:t>
      </w:r>
    </w:p>
    <w:p w14:paraId="4BF32FD1" w14:textId="77777777" w:rsidR="00D86B61" w:rsidRPr="00D86B61" w:rsidRDefault="00D86B61" w:rsidP="00D86B61">
      <w:pPr>
        <w:pStyle w:val="B1"/>
        <w:ind w:left="852"/>
        <w:rPr>
          <w:i/>
          <w:iCs/>
        </w:rPr>
      </w:pPr>
      <w:r w:rsidRPr="00D86B61">
        <w:rPr>
          <w:i/>
          <w:iCs/>
        </w:rPr>
        <w:t>-</w:t>
      </w:r>
      <w:r w:rsidRPr="00D86B61">
        <w:rPr>
          <w:i/>
          <w:iCs/>
        </w:rPr>
        <w:tab/>
        <w:t>Use case context;</w:t>
      </w:r>
    </w:p>
    <w:p w14:paraId="4B7E2FC7" w14:textId="77777777" w:rsidR="00D86B61" w:rsidRPr="00D86B61" w:rsidRDefault="00D86B61" w:rsidP="00D86B61">
      <w:pPr>
        <w:pStyle w:val="B1"/>
        <w:ind w:left="852"/>
        <w:rPr>
          <w:i/>
          <w:iCs/>
        </w:rPr>
      </w:pPr>
      <w:r w:rsidRPr="00D86B61">
        <w:rPr>
          <w:i/>
          <w:iCs/>
        </w:rPr>
        <w:lastRenderedPageBreak/>
        <w:t>-</w:t>
      </w:r>
      <w:r w:rsidRPr="00D86B61">
        <w:rPr>
          <w:i/>
          <w:iCs/>
        </w:rPr>
        <w:tab/>
      </w:r>
      <w:r w:rsidRPr="00DC256B">
        <w:rPr>
          <w:i/>
          <w:iCs/>
          <w:highlight w:val="green"/>
        </w:rPr>
        <w:t>Iteration round ID</w:t>
      </w:r>
      <w:r w:rsidRPr="00D86B61">
        <w:rPr>
          <w:i/>
          <w:iCs/>
        </w:rPr>
        <w:t>;</w:t>
      </w:r>
    </w:p>
    <w:p w14:paraId="42FBD0BE" w14:textId="77777777" w:rsidR="00D86B61" w:rsidRPr="00D86B61" w:rsidRDefault="00D86B61" w:rsidP="00D86B61">
      <w:pPr>
        <w:pStyle w:val="B1"/>
        <w:ind w:left="852"/>
        <w:rPr>
          <w:i/>
          <w:iCs/>
        </w:rPr>
      </w:pPr>
      <w:r w:rsidRPr="00D86B61">
        <w:rPr>
          <w:i/>
          <w:iCs/>
        </w:rPr>
        <w:t>-</w:t>
      </w:r>
      <w:r w:rsidRPr="00D86B61">
        <w:rPr>
          <w:i/>
          <w:iCs/>
        </w:rPr>
        <w:tab/>
        <w:t>Expiry time.</w:t>
      </w:r>
    </w:p>
    <w:p w14:paraId="5183CEA2"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green"/>
        </w:rPr>
        <w:t>Indication of skipping the current FL round</w:t>
      </w:r>
      <w:r w:rsidRPr="00D86B61">
        <w:rPr>
          <w:i/>
          <w:iCs/>
        </w:rPr>
        <w:t>.</w:t>
      </w:r>
    </w:p>
    <w:p w14:paraId="489AECE0" w14:textId="77777777" w:rsidR="00D86B61" w:rsidRPr="00D86B61" w:rsidRDefault="00D86B61" w:rsidP="00D86B61">
      <w:pPr>
        <w:ind w:left="284"/>
        <w:rPr>
          <w:i/>
          <w:iCs/>
          <w:lang w:eastAsia="ja-JP"/>
        </w:rPr>
      </w:pPr>
      <w:r w:rsidRPr="00D86B61">
        <w:rPr>
          <w:b/>
          <w:bCs/>
          <w:i/>
          <w:iCs/>
          <w:lang w:eastAsia="ja-JP"/>
        </w:rPr>
        <w:t>Outputs Required:</w:t>
      </w:r>
      <w:r w:rsidRPr="00D86B61">
        <w:rPr>
          <w:i/>
          <w:iCs/>
          <w:lang w:eastAsia="ja-JP"/>
        </w:rPr>
        <w:t xml:space="preserve"> When the request is accepted: Subscription Correlation ID (required for management of this subscription). When the request is not accepted, an error response with cause code (e.g. NWDAF does not meet the ML training requirements, ML training is not complete, NWDAF overload, not available for the FL process anymore, etc.).</w:t>
      </w:r>
    </w:p>
    <w:p w14:paraId="7A7E26E9" w14:textId="77777777" w:rsidR="00D86B61" w:rsidRPr="00D86B61" w:rsidRDefault="00D86B61" w:rsidP="00D86B61">
      <w:pPr>
        <w:pStyle w:val="NO"/>
        <w:ind w:left="1419"/>
        <w:rPr>
          <w:i/>
          <w:iCs/>
        </w:rPr>
      </w:pPr>
      <w:r w:rsidRPr="00D86B61">
        <w:rPr>
          <w:i/>
          <w:iCs/>
        </w:rPr>
        <w:t>NOTE:</w:t>
      </w:r>
      <w:r w:rsidRPr="00D86B61">
        <w:rPr>
          <w:i/>
          <w:iCs/>
        </w:rPr>
        <w:tab/>
        <w:t>The detail reasons in the cause code are up to Stage 3.</w:t>
      </w:r>
    </w:p>
    <w:p w14:paraId="54A7BB2B" w14:textId="77777777" w:rsidR="00D86B61" w:rsidRPr="00D86B61" w:rsidRDefault="00D86B61" w:rsidP="00D86B61">
      <w:pPr>
        <w:ind w:left="284"/>
        <w:rPr>
          <w:i/>
          <w:iCs/>
          <w:lang w:eastAsia="ja-JP"/>
        </w:rPr>
      </w:pPr>
      <w:r w:rsidRPr="00D86B61">
        <w:rPr>
          <w:b/>
          <w:bCs/>
          <w:i/>
          <w:iCs/>
          <w:lang w:eastAsia="ja-JP"/>
        </w:rPr>
        <w:t>Outputs, Optional:</w:t>
      </w:r>
      <w:r w:rsidRPr="00D86B61">
        <w:rPr>
          <w:i/>
          <w:iCs/>
          <w:lang w:eastAsia="ja-JP"/>
        </w:rPr>
        <w:t xml:space="preserve"> ML Correlation ID (e.g. confirm of the subscription for this FL process).</w:t>
      </w:r>
    </w:p>
    <w:p w14:paraId="41C44AA5" w14:textId="77777777" w:rsidR="00D86B61" w:rsidRPr="00D86B61" w:rsidRDefault="00D86B61" w:rsidP="00D86B61">
      <w:pPr>
        <w:pStyle w:val="Heading3"/>
        <w:ind w:left="1418"/>
        <w:rPr>
          <w:i/>
          <w:iCs/>
          <w:lang w:eastAsia="ja-JP"/>
        </w:rPr>
      </w:pPr>
      <w:bookmarkStart w:id="6" w:name="_CR7_10_3"/>
      <w:bookmarkStart w:id="7" w:name="_Toc177728921"/>
      <w:bookmarkEnd w:id="6"/>
      <w:r w:rsidRPr="00D86B61">
        <w:rPr>
          <w:i/>
          <w:iCs/>
          <w:lang w:eastAsia="ja-JP"/>
        </w:rPr>
        <w:t>7.10.3</w:t>
      </w:r>
      <w:r w:rsidRPr="00D86B61">
        <w:rPr>
          <w:i/>
          <w:iCs/>
          <w:lang w:eastAsia="ja-JP"/>
        </w:rPr>
        <w:tab/>
        <w:t>Nnwdaf_MLModelTraining_Unsubscribe service operation</w:t>
      </w:r>
      <w:bookmarkEnd w:id="7"/>
    </w:p>
    <w:p w14:paraId="2270769B" w14:textId="77777777" w:rsidR="00D86B61" w:rsidRPr="00D86B61" w:rsidRDefault="00D86B61" w:rsidP="00D86B61">
      <w:pPr>
        <w:ind w:left="284"/>
        <w:rPr>
          <w:i/>
          <w:iCs/>
          <w:lang w:eastAsia="ja-JP"/>
        </w:rPr>
      </w:pPr>
      <w:r w:rsidRPr="00D86B61">
        <w:rPr>
          <w:b/>
          <w:bCs/>
          <w:i/>
          <w:iCs/>
          <w:lang w:eastAsia="ja-JP"/>
        </w:rPr>
        <w:t>Service operation name:</w:t>
      </w:r>
      <w:r w:rsidRPr="00D86B61">
        <w:rPr>
          <w:i/>
          <w:iCs/>
          <w:lang w:eastAsia="ja-JP"/>
        </w:rPr>
        <w:t xml:space="preserve"> Nnwdaf_MLModelTraining_Unsubscribe</w:t>
      </w:r>
    </w:p>
    <w:p w14:paraId="4F82E9E8" w14:textId="77777777" w:rsidR="00D86B61" w:rsidRPr="00D86B61" w:rsidRDefault="00D86B61" w:rsidP="00D86B61">
      <w:pPr>
        <w:ind w:left="284"/>
        <w:rPr>
          <w:i/>
          <w:iCs/>
          <w:lang w:eastAsia="ja-JP"/>
        </w:rPr>
      </w:pPr>
      <w:r w:rsidRPr="00D86B61">
        <w:rPr>
          <w:b/>
          <w:bCs/>
          <w:i/>
          <w:iCs/>
          <w:lang w:eastAsia="ja-JP"/>
        </w:rPr>
        <w:t>Description:</w:t>
      </w:r>
      <w:r w:rsidRPr="00D86B61">
        <w:rPr>
          <w:i/>
          <w:iCs/>
          <w:lang w:eastAsia="ja-JP"/>
        </w:rPr>
        <w:t xml:space="preserve"> Terminate NWDAF ML Model training.</w:t>
      </w:r>
    </w:p>
    <w:p w14:paraId="6C543BB3" w14:textId="77777777" w:rsidR="00D86B61" w:rsidRPr="00D86B61" w:rsidRDefault="00D86B61" w:rsidP="00D86B61">
      <w:pPr>
        <w:ind w:left="284"/>
        <w:rPr>
          <w:i/>
          <w:iCs/>
          <w:lang w:eastAsia="ja-JP"/>
        </w:rPr>
      </w:pPr>
      <w:r w:rsidRPr="00D86B61">
        <w:rPr>
          <w:b/>
          <w:bCs/>
          <w:i/>
          <w:iCs/>
          <w:lang w:eastAsia="ja-JP"/>
        </w:rPr>
        <w:t>Inputs, Required:</w:t>
      </w:r>
      <w:r w:rsidRPr="00D86B61">
        <w:rPr>
          <w:i/>
          <w:iCs/>
          <w:lang w:eastAsia="ja-JP"/>
        </w:rPr>
        <w:t xml:space="preserve"> Subscription Correlation ID.</w:t>
      </w:r>
    </w:p>
    <w:p w14:paraId="76833ABC" w14:textId="77777777" w:rsidR="00D86B61" w:rsidRPr="00D86B61" w:rsidRDefault="00D86B61" w:rsidP="00D86B61">
      <w:pPr>
        <w:ind w:left="284"/>
        <w:rPr>
          <w:i/>
          <w:iCs/>
          <w:lang w:eastAsia="ja-JP"/>
        </w:rPr>
      </w:pPr>
      <w:r w:rsidRPr="00D86B61">
        <w:rPr>
          <w:b/>
          <w:bCs/>
          <w:i/>
          <w:iCs/>
          <w:lang w:eastAsia="ja-JP"/>
        </w:rPr>
        <w:t>Inputs, Optional:</w:t>
      </w:r>
      <w:r w:rsidRPr="00D86B61">
        <w:rPr>
          <w:i/>
          <w:iCs/>
          <w:lang w:eastAsia="ja-JP"/>
        </w:rPr>
        <w:t xml:space="preserve"> None.</w:t>
      </w:r>
    </w:p>
    <w:p w14:paraId="2371301D" w14:textId="77777777" w:rsidR="00D86B61" w:rsidRPr="00D86B61" w:rsidRDefault="00D86B61" w:rsidP="00D86B61">
      <w:pPr>
        <w:ind w:left="284"/>
        <w:rPr>
          <w:i/>
          <w:iCs/>
          <w:lang w:eastAsia="ja-JP"/>
        </w:rPr>
      </w:pPr>
      <w:r w:rsidRPr="00D86B61">
        <w:rPr>
          <w:b/>
          <w:bCs/>
          <w:i/>
          <w:iCs/>
          <w:lang w:eastAsia="ja-JP"/>
        </w:rPr>
        <w:t>Outputs, Required:</w:t>
      </w:r>
      <w:r w:rsidRPr="00D86B61">
        <w:rPr>
          <w:i/>
          <w:iCs/>
          <w:lang w:eastAsia="ja-JP"/>
        </w:rPr>
        <w:t xml:space="preserve"> Operation execution result indication.</w:t>
      </w:r>
    </w:p>
    <w:p w14:paraId="484F9F14" w14:textId="77777777" w:rsidR="00D86B61" w:rsidRPr="00D86B61" w:rsidRDefault="00D86B61" w:rsidP="00D86B61">
      <w:pPr>
        <w:ind w:left="284"/>
        <w:rPr>
          <w:i/>
          <w:iCs/>
          <w:lang w:eastAsia="ja-JP"/>
        </w:rPr>
      </w:pPr>
      <w:r w:rsidRPr="00D86B61">
        <w:rPr>
          <w:b/>
          <w:bCs/>
          <w:i/>
          <w:iCs/>
          <w:lang w:eastAsia="ja-JP"/>
        </w:rPr>
        <w:t>Outputs, Optional:</w:t>
      </w:r>
      <w:r w:rsidRPr="00D86B61">
        <w:rPr>
          <w:i/>
          <w:iCs/>
          <w:lang w:eastAsia="ja-JP"/>
        </w:rPr>
        <w:t xml:space="preserve"> Cause code (e.g. FL Client NWDAF is unselected by the FL Server NWDAF for the FL process, or the FL process is suspended or finished, etc.). Final aggregated ML Model information (if FL has finished) or updated aggregated ML Model information (if FL is suspended).</w:t>
      </w:r>
    </w:p>
    <w:p w14:paraId="3196943D" w14:textId="77777777" w:rsidR="00D86B61" w:rsidRPr="00D86B61" w:rsidRDefault="00D86B61" w:rsidP="00D86B61">
      <w:pPr>
        <w:pStyle w:val="Heading3"/>
        <w:ind w:left="1418"/>
        <w:rPr>
          <w:i/>
          <w:iCs/>
          <w:lang w:eastAsia="ja-JP"/>
        </w:rPr>
      </w:pPr>
      <w:bookmarkStart w:id="8" w:name="_CR7_10_4"/>
      <w:bookmarkStart w:id="9" w:name="_Toc177728922"/>
      <w:bookmarkEnd w:id="8"/>
      <w:r w:rsidRPr="00D86B61">
        <w:rPr>
          <w:i/>
          <w:iCs/>
          <w:lang w:eastAsia="ja-JP"/>
        </w:rPr>
        <w:t>7.10.4</w:t>
      </w:r>
      <w:r w:rsidRPr="00D86B61">
        <w:rPr>
          <w:i/>
          <w:iCs/>
          <w:lang w:eastAsia="ja-JP"/>
        </w:rPr>
        <w:tab/>
        <w:t>Nnwdaf_MLModelTraining_Notify service operation</w:t>
      </w:r>
      <w:bookmarkEnd w:id="9"/>
    </w:p>
    <w:p w14:paraId="78C1B70E" w14:textId="77777777" w:rsidR="00D86B61" w:rsidRPr="00D86B61" w:rsidRDefault="00D86B61" w:rsidP="00D86B61">
      <w:pPr>
        <w:ind w:left="284"/>
        <w:rPr>
          <w:i/>
          <w:iCs/>
          <w:lang w:eastAsia="ja-JP"/>
        </w:rPr>
      </w:pPr>
      <w:r w:rsidRPr="00D86B61">
        <w:rPr>
          <w:b/>
          <w:bCs/>
          <w:i/>
          <w:iCs/>
          <w:lang w:eastAsia="ja-JP"/>
        </w:rPr>
        <w:t>Service operation name:</w:t>
      </w:r>
      <w:r w:rsidRPr="00D86B61">
        <w:rPr>
          <w:i/>
          <w:iCs/>
          <w:lang w:eastAsia="ja-JP"/>
        </w:rPr>
        <w:t xml:space="preserve"> Nnwdaf_MLModelTraining_Notify</w:t>
      </w:r>
    </w:p>
    <w:p w14:paraId="3A989E8E" w14:textId="77777777" w:rsidR="00D86B61" w:rsidRPr="00D86B61" w:rsidRDefault="00D86B61" w:rsidP="00D86B61">
      <w:pPr>
        <w:ind w:left="284"/>
        <w:rPr>
          <w:i/>
          <w:iCs/>
          <w:lang w:eastAsia="ja-JP"/>
        </w:rPr>
      </w:pPr>
      <w:r w:rsidRPr="00D86B61">
        <w:rPr>
          <w:b/>
          <w:bCs/>
          <w:i/>
          <w:iCs/>
          <w:lang w:eastAsia="ja-JP"/>
        </w:rPr>
        <w:t>Description:</w:t>
      </w:r>
      <w:r w:rsidRPr="00D86B61">
        <w:rPr>
          <w:i/>
          <w:iCs/>
          <w:lang w:eastAsia="ja-JP"/>
        </w:rPr>
        <w:t xml:space="preserve"> </w:t>
      </w:r>
      <w:r w:rsidRPr="00623D36">
        <w:rPr>
          <w:i/>
          <w:iCs/>
          <w:highlight w:val="yellow"/>
          <w:lang w:eastAsia="ja-JP"/>
        </w:rPr>
        <w:t>NWDAF notifies the consumer instance of the trained ML Model</w:t>
      </w:r>
      <w:r w:rsidRPr="00D86B61">
        <w:rPr>
          <w:i/>
          <w:iCs/>
          <w:lang w:eastAsia="ja-JP"/>
        </w:rPr>
        <w:t xml:space="preserve"> that has subscribed to the specific NWDAF service. The NWDAF can also use this service to indicate to consumer it will terminate the ML Model training.</w:t>
      </w:r>
    </w:p>
    <w:p w14:paraId="0C077AD7" w14:textId="77777777" w:rsidR="00D86B61" w:rsidRPr="00D86B61" w:rsidRDefault="00D86B61" w:rsidP="00D86B61">
      <w:pPr>
        <w:ind w:left="284"/>
        <w:rPr>
          <w:b/>
          <w:bCs/>
          <w:i/>
          <w:iCs/>
          <w:lang w:eastAsia="ja-JP"/>
        </w:rPr>
      </w:pPr>
      <w:r w:rsidRPr="00D86B61">
        <w:rPr>
          <w:b/>
          <w:bCs/>
          <w:i/>
          <w:iCs/>
          <w:lang w:eastAsia="ja-JP"/>
        </w:rPr>
        <w:t>Inputs, Required:</w:t>
      </w:r>
    </w:p>
    <w:p w14:paraId="16004800" w14:textId="77777777" w:rsidR="00D86B61" w:rsidRPr="00D86B61" w:rsidRDefault="00D86B61" w:rsidP="00D86B61">
      <w:pPr>
        <w:pStyle w:val="B1"/>
        <w:ind w:left="852"/>
        <w:rPr>
          <w:i/>
          <w:iCs/>
        </w:rPr>
      </w:pPr>
      <w:r w:rsidRPr="00D86B61">
        <w:rPr>
          <w:i/>
          <w:iCs/>
        </w:rPr>
        <w:t>-</w:t>
      </w:r>
      <w:r w:rsidRPr="00D86B61">
        <w:rPr>
          <w:i/>
          <w:iCs/>
        </w:rPr>
        <w:tab/>
        <w:t>Notification Correlation Information: this parameter indicates the Notification Correlation ID that has been assigned by the consumer during ML Model training.</w:t>
      </w:r>
    </w:p>
    <w:p w14:paraId="23D6DCD4" w14:textId="77777777" w:rsidR="00D86B61" w:rsidRPr="00D86B61" w:rsidRDefault="00D86B61" w:rsidP="00D86B61">
      <w:pPr>
        <w:ind w:left="284"/>
        <w:rPr>
          <w:b/>
          <w:bCs/>
          <w:i/>
          <w:iCs/>
          <w:lang w:eastAsia="ja-JP"/>
        </w:rPr>
      </w:pPr>
      <w:r w:rsidRPr="00D86B61">
        <w:rPr>
          <w:b/>
          <w:bCs/>
          <w:i/>
          <w:iCs/>
          <w:lang w:eastAsia="ja-JP"/>
        </w:rPr>
        <w:t>Inputs, Optional:</w:t>
      </w:r>
    </w:p>
    <w:p w14:paraId="04E266AB" w14:textId="77777777" w:rsidR="00D86B61" w:rsidRPr="00D86B61" w:rsidRDefault="00D86B61" w:rsidP="00D86B61">
      <w:pPr>
        <w:pStyle w:val="B1"/>
        <w:ind w:left="852"/>
        <w:rPr>
          <w:i/>
          <w:iCs/>
        </w:rPr>
      </w:pPr>
      <w:r w:rsidRPr="00623D36">
        <w:rPr>
          <w:i/>
          <w:iCs/>
          <w:highlight w:val="yellow"/>
        </w:rPr>
        <w:t>-</w:t>
      </w:r>
      <w:r w:rsidRPr="00623D36">
        <w:rPr>
          <w:i/>
          <w:iCs/>
          <w:highlight w:val="yellow"/>
        </w:rPr>
        <w:tab/>
        <w:t>Set of the tuple (Analytics ID, ML Model Information as defined in clause 6.2F.2;</w:t>
      </w:r>
    </w:p>
    <w:p w14:paraId="7C8963B1"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green"/>
        </w:rPr>
        <w:t>ML Correlation ID, when for Federated Learning</w:t>
      </w:r>
      <w:r w:rsidRPr="00D86B61">
        <w:rPr>
          <w:i/>
          <w:iCs/>
        </w:rPr>
        <w:t>;</w:t>
      </w:r>
    </w:p>
    <w:p w14:paraId="3DC278A2" w14:textId="77777777" w:rsidR="00D86B61" w:rsidRPr="00D86B61" w:rsidRDefault="00D86B61" w:rsidP="00D86B61">
      <w:pPr>
        <w:pStyle w:val="B1"/>
        <w:ind w:left="852"/>
        <w:rPr>
          <w:i/>
          <w:iCs/>
        </w:rPr>
      </w:pPr>
      <w:r w:rsidRPr="00D86B61">
        <w:rPr>
          <w:i/>
          <w:iCs/>
        </w:rPr>
        <w:t>-</w:t>
      </w:r>
      <w:r w:rsidRPr="00D86B61">
        <w:rPr>
          <w:i/>
          <w:iCs/>
        </w:rPr>
        <w:tab/>
        <w:t>Corresponding Use case context;</w:t>
      </w:r>
    </w:p>
    <w:p w14:paraId="689AB817"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green"/>
        </w:rPr>
        <w:t>Termination Request:</w:t>
      </w:r>
      <w:r w:rsidRPr="00D86B61">
        <w:rPr>
          <w:i/>
          <w:iCs/>
        </w:rPr>
        <w:t xml:space="preserve"> this parameter indicates that NWDAF requests to terminate the ML Model training, i.e. NWDAF will not provide further notifications related to this request, with cause code (e.g. NWDAF overload, not available for the FL process anymore, etc.);</w:t>
      </w:r>
    </w:p>
    <w:p w14:paraId="12953103" w14:textId="77777777" w:rsidR="00D86B61" w:rsidRPr="00D86B61" w:rsidRDefault="00D86B61" w:rsidP="00D86B61">
      <w:pPr>
        <w:pStyle w:val="B1"/>
        <w:ind w:left="852"/>
        <w:rPr>
          <w:i/>
          <w:iCs/>
        </w:rPr>
      </w:pPr>
      <w:r w:rsidRPr="00623D36">
        <w:rPr>
          <w:i/>
          <w:iCs/>
          <w:highlight w:val="yellow"/>
        </w:rPr>
        <w:t>-</w:t>
      </w:r>
      <w:r w:rsidRPr="00623D36">
        <w:rPr>
          <w:i/>
          <w:iCs/>
          <w:highlight w:val="yellow"/>
        </w:rPr>
        <w:tab/>
        <w:t>ML Model identifier: this parameter identifies the provisioned ML Model;</w:t>
      </w:r>
    </w:p>
    <w:p w14:paraId="0085EDBA"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yellow"/>
        </w:rPr>
        <w:t>Global ML Model Accuracy information</w:t>
      </w:r>
      <w:r w:rsidRPr="00D86B61">
        <w:rPr>
          <w:i/>
          <w:iCs/>
        </w:rPr>
        <w:t>: The model accuracy of the global ML Model, which is calculate by the FL Client NWDAF using the local training data as the testing dataset;</w:t>
      </w:r>
    </w:p>
    <w:p w14:paraId="2CFD9D70"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green"/>
        </w:rPr>
        <w:t>Status report of FL training: local ML Model accuracy information</w:t>
      </w:r>
      <w:r w:rsidRPr="00D86B61">
        <w:rPr>
          <w:i/>
          <w:iCs/>
        </w:rPr>
        <w:t xml:space="preserve"> and Training Input Data Information (e.g. areas covered by the data set, sampling ratio, maximum/minimum of value of each dimension, etc.), which are generated by the FL Client NWDAF during FL procedure;</w:t>
      </w:r>
    </w:p>
    <w:p w14:paraId="188D9341" w14:textId="77777777" w:rsidR="00D86B61" w:rsidRPr="00D86B61" w:rsidRDefault="00D86B61" w:rsidP="00D86B61">
      <w:pPr>
        <w:pStyle w:val="B1"/>
        <w:ind w:left="852"/>
        <w:rPr>
          <w:i/>
          <w:iCs/>
        </w:rPr>
      </w:pPr>
      <w:r w:rsidRPr="00D86B61">
        <w:rPr>
          <w:i/>
          <w:iCs/>
        </w:rPr>
        <w:lastRenderedPageBreak/>
        <w:t>-</w:t>
      </w:r>
      <w:r w:rsidRPr="00D86B61">
        <w:rPr>
          <w:i/>
          <w:iCs/>
        </w:rPr>
        <w:tab/>
        <w:t>Delay Event Notification: as defined in clause 6.2F.2;</w:t>
      </w:r>
    </w:p>
    <w:p w14:paraId="0A56E11F"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green"/>
        </w:rPr>
        <w:t>Iteration round ID</w:t>
      </w:r>
      <w:r w:rsidRPr="00D86B61">
        <w:rPr>
          <w:i/>
          <w:iCs/>
        </w:rPr>
        <w:t>.</w:t>
      </w:r>
    </w:p>
    <w:p w14:paraId="42071C72" w14:textId="77777777" w:rsidR="00D86B61" w:rsidRPr="00D86B61" w:rsidRDefault="00D86B61" w:rsidP="00D86B61">
      <w:pPr>
        <w:pStyle w:val="NO"/>
        <w:ind w:left="1419"/>
        <w:rPr>
          <w:i/>
          <w:iCs/>
        </w:rPr>
      </w:pPr>
      <w:r w:rsidRPr="00D86B61">
        <w:rPr>
          <w:i/>
          <w:iCs/>
        </w:rPr>
        <w:t>NOTE:</w:t>
      </w:r>
      <w:r w:rsidRPr="00D86B61">
        <w:rPr>
          <w:i/>
          <w:iCs/>
        </w:rPr>
        <w:tab/>
        <w:t>The detail reasons in the cause code are up to stage 3.</w:t>
      </w:r>
    </w:p>
    <w:p w14:paraId="25DB09C2" w14:textId="77777777" w:rsidR="00D86B61" w:rsidRPr="00D86B61" w:rsidRDefault="00D86B61" w:rsidP="00D86B61">
      <w:pPr>
        <w:ind w:left="284"/>
        <w:rPr>
          <w:i/>
          <w:iCs/>
          <w:lang w:eastAsia="ja-JP"/>
        </w:rPr>
      </w:pPr>
      <w:r w:rsidRPr="00D86B61">
        <w:rPr>
          <w:b/>
          <w:bCs/>
          <w:i/>
          <w:iCs/>
          <w:lang w:eastAsia="ja-JP"/>
        </w:rPr>
        <w:t>Outputs, Required:</w:t>
      </w:r>
      <w:r w:rsidRPr="00D86B61">
        <w:rPr>
          <w:i/>
          <w:iCs/>
          <w:lang w:eastAsia="ja-JP"/>
        </w:rPr>
        <w:t xml:space="preserve"> Operation execution result indication.</w:t>
      </w:r>
    </w:p>
    <w:p w14:paraId="5F122C72" w14:textId="77777777" w:rsidR="00D86B61" w:rsidRPr="00D86B61" w:rsidRDefault="00D86B61" w:rsidP="00D86B61">
      <w:pPr>
        <w:ind w:left="284"/>
        <w:rPr>
          <w:i/>
          <w:iCs/>
          <w:lang w:eastAsia="ja-JP"/>
        </w:rPr>
      </w:pPr>
      <w:r w:rsidRPr="00D86B61">
        <w:rPr>
          <w:b/>
          <w:bCs/>
          <w:i/>
          <w:iCs/>
          <w:lang w:eastAsia="ja-JP"/>
        </w:rPr>
        <w:t>Outputs, Optional:</w:t>
      </w:r>
      <w:r w:rsidRPr="00D86B61">
        <w:rPr>
          <w:i/>
          <w:iCs/>
          <w:lang w:eastAsia="ja-JP"/>
        </w:rPr>
        <w:t xml:space="preserve"> None.</w:t>
      </w:r>
    </w:p>
    <w:p w14:paraId="573FEA81" w14:textId="77777777" w:rsidR="00D86B61" w:rsidRPr="00D86B61" w:rsidRDefault="00D86B61" w:rsidP="00D86B61">
      <w:pPr>
        <w:pStyle w:val="Heading2"/>
        <w:ind w:left="1418"/>
        <w:rPr>
          <w:i/>
          <w:iCs/>
          <w:lang w:eastAsia="ja-JP"/>
        </w:rPr>
      </w:pPr>
      <w:bookmarkStart w:id="10" w:name="_CR7_11"/>
      <w:bookmarkStart w:id="11" w:name="_Toc177728923"/>
      <w:bookmarkEnd w:id="10"/>
      <w:r w:rsidRPr="00D86B61">
        <w:rPr>
          <w:i/>
          <w:iCs/>
          <w:lang w:eastAsia="ja-JP"/>
        </w:rPr>
        <w:t>7.11</w:t>
      </w:r>
      <w:r w:rsidRPr="00D86B61">
        <w:rPr>
          <w:i/>
          <w:iCs/>
          <w:lang w:eastAsia="ja-JP"/>
        </w:rPr>
        <w:tab/>
        <w:t>Nnwdaf_MLModelTrainingInfo Service</w:t>
      </w:r>
      <w:bookmarkEnd w:id="11"/>
    </w:p>
    <w:p w14:paraId="4A142F94" w14:textId="77777777" w:rsidR="00D86B61" w:rsidRPr="00D86B61" w:rsidRDefault="00D86B61" w:rsidP="00D86B61">
      <w:pPr>
        <w:pStyle w:val="Heading3"/>
        <w:ind w:left="1418"/>
        <w:rPr>
          <w:i/>
          <w:iCs/>
          <w:lang w:eastAsia="ja-JP"/>
        </w:rPr>
      </w:pPr>
      <w:bookmarkStart w:id="12" w:name="_CR7_11_1"/>
      <w:bookmarkStart w:id="13" w:name="_Toc177728924"/>
      <w:bookmarkEnd w:id="12"/>
      <w:r w:rsidRPr="00D86B61">
        <w:rPr>
          <w:i/>
          <w:iCs/>
          <w:lang w:eastAsia="ja-JP"/>
        </w:rPr>
        <w:t>7.11.1</w:t>
      </w:r>
      <w:r w:rsidRPr="00D86B61">
        <w:rPr>
          <w:i/>
          <w:iCs/>
          <w:lang w:eastAsia="ja-JP"/>
        </w:rPr>
        <w:tab/>
        <w:t>General</w:t>
      </w:r>
      <w:bookmarkEnd w:id="13"/>
    </w:p>
    <w:p w14:paraId="03721D02" w14:textId="77777777" w:rsidR="00D86B61" w:rsidRPr="00D86B61" w:rsidRDefault="00D86B61" w:rsidP="00D86B61">
      <w:pPr>
        <w:ind w:left="284"/>
        <w:rPr>
          <w:i/>
          <w:iCs/>
          <w:lang w:eastAsia="ja-JP"/>
        </w:rPr>
      </w:pPr>
      <w:r w:rsidRPr="00D86B61">
        <w:rPr>
          <w:i/>
          <w:iCs/>
          <w:lang w:eastAsia="ja-JP"/>
        </w:rPr>
        <w:t xml:space="preserve">Service Description: </w:t>
      </w:r>
      <w:r w:rsidRPr="00623D36">
        <w:rPr>
          <w:i/>
          <w:iCs/>
          <w:highlight w:val="yellow"/>
          <w:lang w:eastAsia="ja-JP"/>
        </w:rPr>
        <w:t>This service enables the consumer to request for the information about ML Model training based on the ML Model file or ML Model information</w:t>
      </w:r>
      <w:r w:rsidRPr="00D86B61">
        <w:rPr>
          <w:i/>
          <w:iCs/>
          <w:lang w:eastAsia="ja-JP"/>
        </w:rPr>
        <w:t xml:space="preserve"> as described in clause 6.2F.2 provided by the consumer.</w:t>
      </w:r>
    </w:p>
    <w:p w14:paraId="4BCF79D7" w14:textId="77777777" w:rsidR="00D86B61" w:rsidRPr="00D86B61" w:rsidRDefault="00D86B61" w:rsidP="00D86B61">
      <w:pPr>
        <w:pStyle w:val="NO"/>
        <w:ind w:left="1419"/>
        <w:rPr>
          <w:i/>
          <w:iCs/>
        </w:rPr>
      </w:pPr>
      <w:r w:rsidRPr="00D86B61">
        <w:rPr>
          <w:i/>
          <w:iCs/>
        </w:rPr>
        <w:t>NOTE:</w:t>
      </w:r>
      <w:r w:rsidRPr="00D86B61">
        <w:rPr>
          <w:i/>
          <w:iCs/>
        </w:rPr>
        <w:tab/>
        <w:t>In this release of the specification, the service provider and consumer are limited to NWDAF containing MTLF.</w:t>
      </w:r>
    </w:p>
    <w:p w14:paraId="71821C12" w14:textId="77777777" w:rsidR="00D86B61" w:rsidRPr="00D86B61" w:rsidRDefault="00D86B61" w:rsidP="00D86B61">
      <w:pPr>
        <w:ind w:left="284"/>
        <w:rPr>
          <w:i/>
          <w:iCs/>
          <w:lang w:eastAsia="ja-JP"/>
        </w:rPr>
      </w:pPr>
      <w:r w:rsidRPr="00623D36">
        <w:rPr>
          <w:i/>
          <w:iCs/>
          <w:highlight w:val="yellow"/>
          <w:lang w:eastAsia="ja-JP"/>
        </w:rPr>
        <w:t>When used for Federated Learning, this service enables FL server NWDAF to enable Federated Learning while providing global ML Model information to FL Client NWDAF and getting local ML Model information from the FL Client NWDAF</w:t>
      </w:r>
      <w:r w:rsidRPr="00D86B61">
        <w:rPr>
          <w:i/>
          <w:iCs/>
          <w:lang w:eastAsia="ja-JP"/>
        </w:rPr>
        <w:t>.</w:t>
      </w:r>
    </w:p>
    <w:p w14:paraId="277BDF1E" w14:textId="77777777" w:rsidR="00D86B61" w:rsidRPr="00D86B61" w:rsidRDefault="00D86B61" w:rsidP="00D86B61">
      <w:pPr>
        <w:pStyle w:val="Heading3"/>
        <w:ind w:left="1418"/>
        <w:rPr>
          <w:i/>
          <w:iCs/>
          <w:lang w:eastAsia="ja-JP"/>
        </w:rPr>
      </w:pPr>
      <w:bookmarkStart w:id="14" w:name="_CR7_11_2"/>
      <w:bookmarkStart w:id="15" w:name="_Toc177728925"/>
      <w:bookmarkEnd w:id="14"/>
      <w:r w:rsidRPr="00D86B61">
        <w:rPr>
          <w:i/>
          <w:iCs/>
          <w:lang w:eastAsia="ja-JP"/>
        </w:rPr>
        <w:t>7.11.2</w:t>
      </w:r>
      <w:r w:rsidRPr="00D86B61">
        <w:rPr>
          <w:i/>
          <w:iCs/>
          <w:lang w:eastAsia="ja-JP"/>
        </w:rPr>
        <w:tab/>
        <w:t>Nnwdaf_MLModelTrainingInfo_Request service operation</w:t>
      </w:r>
      <w:bookmarkEnd w:id="15"/>
    </w:p>
    <w:p w14:paraId="562B500C" w14:textId="77777777" w:rsidR="00D86B61" w:rsidRPr="00D86B61" w:rsidRDefault="00D86B61" w:rsidP="00D86B61">
      <w:pPr>
        <w:ind w:left="284"/>
        <w:rPr>
          <w:i/>
          <w:iCs/>
          <w:lang w:eastAsia="ja-JP"/>
        </w:rPr>
      </w:pPr>
      <w:r w:rsidRPr="00D86B61">
        <w:rPr>
          <w:b/>
          <w:bCs/>
          <w:i/>
          <w:iCs/>
          <w:lang w:eastAsia="ja-JP"/>
        </w:rPr>
        <w:t>Service operation name:</w:t>
      </w:r>
      <w:r w:rsidRPr="00D86B61">
        <w:rPr>
          <w:i/>
          <w:iCs/>
          <w:lang w:eastAsia="ja-JP"/>
        </w:rPr>
        <w:t xml:space="preserve"> Nnwdaf_MLModelTrainingInfo_Request</w:t>
      </w:r>
    </w:p>
    <w:p w14:paraId="56AAC781" w14:textId="77777777" w:rsidR="00D86B61" w:rsidRPr="00D86B61" w:rsidRDefault="00D86B61" w:rsidP="00D86B61">
      <w:pPr>
        <w:ind w:left="284"/>
        <w:rPr>
          <w:i/>
          <w:iCs/>
          <w:lang w:eastAsia="ja-JP"/>
        </w:rPr>
      </w:pPr>
      <w:r w:rsidRPr="00D86B61">
        <w:rPr>
          <w:b/>
          <w:bCs/>
          <w:i/>
          <w:iCs/>
          <w:lang w:eastAsia="ja-JP"/>
        </w:rPr>
        <w:t>Description:</w:t>
      </w:r>
      <w:r w:rsidRPr="00D86B61">
        <w:rPr>
          <w:i/>
          <w:iCs/>
          <w:lang w:eastAsia="ja-JP"/>
        </w:rPr>
        <w:t xml:space="preserve"> Request information about NWDAF ML Model training with specific parameters.</w:t>
      </w:r>
    </w:p>
    <w:p w14:paraId="70B49652" w14:textId="77777777" w:rsidR="00D86B61" w:rsidRPr="00D86B61" w:rsidRDefault="00D86B61" w:rsidP="00D86B61">
      <w:pPr>
        <w:ind w:left="284"/>
        <w:rPr>
          <w:b/>
          <w:bCs/>
          <w:i/>
          <w:iCs/>
          <w:lang w:eastAsia="ja-JP"/>
        </w:rPr>
      </w:pPr>
      <w:r w:rsidRPr="00D86B61">
        <w:rPr>
          <w:b/>
          <w:bCs/>
          <w:i/>
          <w:iCs/>
          <w:lang w:eastAsia="ja-JP"/>
        </w:rPr>
        <w:t>Inputs, Required:</w:t>
      </w:r>
    </w:p>
    <w:p w14:paraId="5AF7CEA9" w14:textId="77777777" w:rsidR="00D86B61" w:rsidRPr="00D86B61" w:rsidRDefault="00D86B61" w:rsidP="00D86B61">
      <w:pPr>
        <w:pStyle w:val="B1"/>
        <w:ind w:left="852"/>
        <w:rPr>
          <w:i/>
          <w:iCs/>
        </w:rPr>
      </w:pPr>
      <w:r w:rsidRPr="00D86B61">
        <w:rPr>
          <w:i/>
          <w:iCs/>
        </w:rPr>
        <w:t>-</w:t>
      </w:r>
      <w:r w:rsidRPr="00D86B61">
        <w:rPr>
          <w:i/>
          <w:iCs/>
        </w:rPr>
        <w:tab/>
        <w:t>Analytics ID as defined in Table 7.1-2.</w:t>
      </w:r>
    </w:p>
    <w:p w14:paraId="6FC0016F" w14:textId="77777777" w:rsidR="00D86B61" w:rsidRPr="00D86B61" w:rsidRDefault="00D86B61" w:rsidP="00D86B61">
      <w:pPr>
        <w:pStyle w:val="B1"/>
        <w:ind w:left="852"/>
        <w:rPr>
          <w:i/>
          <w:iCs/>
        </w:rPr>
      </w:pPr>
      <w:r w:rsidRPr="00D86B61">
        <w:rPr>
          <w:i/>
          <w:iCs/>
        </w:rPr>
        <w:t>-</w:t>
      </w:r>
      <w:r w:rsidRPr="00D86B61">
        <w:rPr>
          <w:i/>
          <w:iCs/>
        </w:rPr>
        <w:tab/>
        <w:t>ML Model Interoperability information.</w:t>
      </w:r>
    </w:p>
    <w:p w14:paraId="3403E993" w14:textId="77777777" w:rsidR="00D86B61" w:rsidRPr="00D86B61" w:rsidRDefault="00D86B61" w:rsidP="00D86B61">
      <w:pPr>
        <w:ind w:left="284"/>
        <w:rPr>
          <w:b/>
          <w:bCs/>
          <w:i/>
          <w:iCs/>
          <w:lang w:eastAsia="ja-JP"/>
        </w:rPr>
      </w:pPr>
      <w:r w:rsidRPr="00D86B61">
        <w:rPr>
          <w:b/>
          <w:bCs/>
          <w:i/>
          <w:iCs/>
          <w:lang w:eastAsia="ja-JP"/>
        </w:rPr>
        <w:t>Inputs, Optional:</w:t>
      </w:r>
    </w:p>
    <w:p w14:paraId="152475C3" w14:textId="77777777" w:rsidR="00D86B61" w:rsidRPr="00623D36" w:rsidRDefault="00D86B61" w:rsidP="00D86B61">
      <w:pPr>
        <w:pStyle w:val="B1"/>
        <w:ind w:left="852"/>
        <w:rPr>
          <w:i/>
          <w:iCs/>
          <w:highlight w:val="yellow"/>
        </w:rPr>
      </w:pPr>
      <w:r w:rsidRPr="00623D36">
        <w:rPr>
          <w:i/>
          <w:iCs/>
          <w:highlight w:val="yellow"/>
        </w:rPr>
        <w:t>-</w:t>
      </w:r>
      <w:r w:rsidRPr="00623D36">
        <w:rPr>
          <w:i/>
          <w:iCs/>
          <w:highlight w:val="yellow"/>
        </w:rPr>
        <w:tab/>
        <w:t>ML Model identifier: identifies the provided ML Model.</w:t>
      </w:r>
    </w:p>
    <w:p w14:paraId="32C666A6" w14:textId="77777777" w:rsidR="00D86B61" w:rsidRPr="00623D36" w:rsidRDefault="00D86B61" w:rsidP="00D86B61">
      <w:pPr>
        <w:pStyle w:val="B1"/>
        <w:ind w:left="852"/>
        <w:rPr>
          <w:i/>
          <w:iCs/>
          <w:highlight w:val="yellow"/>
        </w:rPr>
      </w:pPr>
      <w:r w:rsidRPr="00623D36">
        <w:rPr>
          <w:i/>
          <w:iCs/>
          <w:highlight w:val="yellow"/>
        </w:rPr>
        <w:t>-</w:t>
      </w:r>
      <w:r w:rsidRPr="00623D36">
        <w:rPr>
          <w:i/>
          <w:iCs/>
          <w:highlight w:val="yellow"/>
        </w:rPr>
        <w:tab/>
        <w:t>ML Model Information (as defined in clause 6.2A.2).</w:t>
      </w:r>
    </w:p>
    <w:p w14:paraId="005CB99D" w14:textId="77777777" w:rsidR="00D86B61" w:rsidRPr="00D86B61" w:rsidRDefault="00D86B61" w:rsidP="00D86B61">
      <w:pPr>
        <w:pStyle w:val="B1"/>
        <w:ind w:left="852"/>
        <w:rPr>
          <w:i/>
          <w:iCs/>
        </w:rPr>
      </w:pPr>
      <w:r w:rsidRPr="00623D36">
        <w:rPr>
          <w:i/>
          <w:iCs/>
          <w:highlight w:val="yellow"/>
        </w:rPr>
        <w:t>-</w:t>
      </w:r>
      <w:r w:rsidRPr="00623D36">
        <w:rPr>
          <w:i/>
          <w:iCs/>
          <w:highlight w:val="yellow"/>
        </w:rPr>
        <w:tab/>
        <w:t>ML Model file.</w:t>
      </w:r>
    </w:p>
    <w:p w14:paraId="00495E35" w14:textId="77777777" w:rsidR="00D86B61" w:rsidRPr="00D86B61" w:rsidRDefault="00D86B61" w:rsidP="00D86B61">
      <w:pPr>
        <w:pStyle w:val="B1"/>
        <w:ind w:left="852"/>
        <w:rPr>
          <w:i/>
          <w:iCs/>
        </w:rPr>
      </w:pPr>
      <w:r w:rsidRPr="00D86B61">
        <w:rPr>
          <w:i/>
          <w:iCs/>
        </w:rPr>
        <w:t>-</w:t>
      </w:r>
      <w:r w:rsidRPr="00D86B61">
        <w:rPr>
          <w:i/>
          <w:iCs/>
        </w:rPr>
        <w:tab/>
        <w:t>ML Training Information (i.e. data availability requirement, time availability requirement).</w:t>
      </w:r>
    </w:p>
    <w:p w14:paraId="19AFC424" w14:textId="77777777" w:rsidR="00D86B61" w:rsidRPr="00D86B61" w:rsidRDefault="00D86B61" w:rsidP="00D86B61">
      <w:pPr>
        <w:pStyle w:val="B1"/>
        <w:ind w:left="852"/>
        <w:rPr>
          <w:i/>
          <w:iCs/>
        </w:rPr>
      </w:pPr>
      <w:r w:rsidRPr="00D86B61">
        <w:rPr>
          <w:i/>
          <w:iCs/>
        </w:rPr>
        <w:t>-</w:t>
      </w:r>
      <w:r w:rsidRPr="00D86B61">
        <w:rPr>
          <w:i/>
          <w:iCs/>
        </w:rPr>
        <w:tab/>
        <w:t>Training Reporting Information as defined in clause 6.2F.2.</w:t>
      </w:r>
    </w:p>
    <w:p w14:paraId="0704535D" w14:textId="77777777" w:rsidR="00D86B61" w:rsidRPr="00DC256B" w:rsidRDefault="00D86B61" w:rsidP="00D86B61">
      <w:pPr>
        <w:pStyle w:val="B1"/>
        <w:ind w:left="852"/>
        <w:rPr>
          <w:i/>
          <w:iCs/>
          <w:highlight w:val="green"/>
        </w:rPr>
      </w:pPr>
      <w:r w:rsidRPr="00DC256B">
        <w:rPr>
          <w:i/>
          <w:iCs/>
          <w:highlight w:val="green"/>
        </w:rPr>
        <w:t>-</w:t>
      </w:r>
      <w:r w:rsidRPr="00DC256B">
        <w:rPr>
          <w:i/>
          <w:iCs/>
          <w:highlight w:val="green"/>
        </w:rPr>
        <w:tab/>
        <w:t>ML Preparation Flag.</w:t>
      </w:r>
    </w:p>
    <w:p w14:paraId="4BFED0C3" w14:textId="77777777" w:rsidR="00D86B61" w:rsidRPr="00D86B61" w:rsidRDefault="00D86B61" w:rsidP="00D86B61">
      <w:pPr>
        <w:pStyle w:val="B1"/>
        <w:ind w:left="852"/>
        <w:rPr>
          <w:i/>
          <w:iCs/>
        </w:rPr>
      </w:pPr>
      <w:r w:rsidRPr="00DC256B">
        <w:rPr>
          <w:i/>
          <w:iCs/>
          <w:highlight w:val="green"/>
        </w:rPr>
        <w:t>-</w:t>
      </w:r>
      <w:r w:rsidRPr="00DC256B">
        <w:rPr>
          <w:i/>
          <w:iCs/>
          <w:highlight w:val="green"/>
        </w:rPr>
        <w:tab/>
        <w:t>ML Model Accuracy Check Flag.</w:t>
      </w:r>
    </w:p>
    <w:p w14:paraId="099B9ACC" w14:textId="77777777" w:rsidR="00D86B61" w:rsidRPr="00D86B61" w:rsidRDefault="00D86B61" w:rsidP="00D86B61">
      <w:pPr>
        <w:pStyle w:val="B1"/>
        <w:ind w:left="852"/>
        <w:rPr>
          <w:i/>
          <w:iCs/>
        </w:rPr>
      </w:pPr>
      <w:r w:rsidRPr="00D86B61">
        <w:rPr>
          <w:i/>
          <w:iCs/>
        </w:rPr>
        <w:t>-</w:t>
      </w:r>
      <w:r w:rsidRPr="00D86B61">
        <w:rPr>
          <w:i/>
          <w:iCs/>
        </w:rPr>
        <w:tab/>
        <w:t>ML Correlation ID.</w:t>
      </w:r>
    </w:p>
    <w:p w14:paraId="318E3484"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green"/>
        </w:rPr>
        <w:t>Termination Request, when terminating the Federated Learning</w:t>
      </w:r>
      <w:r w:rsidRPr="00D86B61">
        <w:rPr>
          <w:i/>
          <w:iCs/>
        </w:rPr>
        <w:t xml:space="preserve"> identified by the ML Correlation ID and optionally indicating the reason, e.g. FL Client NWDAF is unselected by the FL Server NWDAF for the FL process, or the FL process is suspended, etc.</w:t>
      </w:r>
    </w:p>
    <w:p w14:paraId="37816C78" w14:textId="77777777" w:rsidR="00D86B61" w:rsidRPr="00D86B61" w:rsidRDefault="00D86B61" w:rsidP="00D86B61">
      <w:pPr>
        <w:pStyle w:val="B1"/>
        <w:ind w:left="852"/>
        <w:rPr>
          <w:i/>
          <w:iCs/>
        </w:rPr>
      </w:pPr>
      <w:r w:rsidRPr="00D86B61">
        <w:rPr>
          <w:i/>
          <w:iCs/>
        </w:rPr>
        <w:t>-</w:t>
      </w:r>
      <w:r w:rsidRPr="00D86B61">
        <w:rPr>
          <w:i/>
          <w:iCs/>
        </w:rPr>
        <w:tab/>
      </w:r>
      <w:r w:rsidRPr="00815DEB">
        <w:rPr>
          <w:i/>
          <w:iCs/>
          <w:highlight w:val="green"/>
        </w:rPr>
        <w:t>Training Filter Information</w:t>
      </w:r>
      <w:r w:rsidRPr="00D86B61">
        <w:rPr>
          <w:i/>
          <w:iCs/>
        </w:rPr>
        <w:t>.</w:t>
      </w:r>
    </w:p>
    <w:p w14:paraId="7B2AFA20" w14:textId="77777777" w:rsidR="00D86B61" w:rsidRPr="00D86B61" w:rsidRDefault="00D86B61" w:rsidP="00D86B61">
      <w:pPr>
        <w:pStyle w:val="B1"/>
        <w:ind w:left="852"/>
        <w:rPr>
          <w:i/>
          <w:iCs/>
        </w:rPr>
      </w:pPr>
      <w:r w:rsidRPr="00D86B61">
        <w:rPr>
          <w:i/>
          <w:iCs/>
        </w:rPr>
        <w:t>-</w:t>
      </w:r>
      <w:r w:rsidRPr="00D86B61">
        <w:rPr>
          <w:i/>
          <w:iCs/>
        </w:rPr>
        <w:tab/>
      </w:r>
      <w:r w:rsidRPr="00815DEB">
        <w:rPr>
          <w:i/>
          <w:iCs/>
          <w:highlight w:val="green"/>
        </w:rPr>
        <w:t>Target of Training Reporting</w:t>
      </w:r>
      <w:r w:rsidRPr="00D86B61">
        <w:rPr>
          <w:i/>
          <w:iCs/>
        </w:rPr>
        <w:t>.</w:t>
      </w:r>
    </w:p>
    <w:p w14:paraId="3ACAA938" w14:textId="77777777" w:rsidR="00D86B61" w:rsidRPr="00D86B61" w:rsidRDefault="00D86B61" w:rsidP="00D86B61">
      <w:pPr>
        <w:pStyle w:val="B1"/>
        <w:ind w:left="852"/>
        <w:rPr>
          <w:i/>
          <w:iCs/>
        </w:rPr>
      </w:pPr>
      <w:r w:rsidRPr="00D86B61">
        <w:rPr>
          <w:i/>
          <w:iCs/>
        </w:rPr>
        <w:t>-</w:t>
      </w:r>
      <w:r w:rsidRPr="00D86B61">
        <w:rPr>
          <w:i/>
          <w:iCs/>
        </w:rPr>
        <w:tab/>
        <w:t>Use case context.</w:t>
      </w:r>
    </w:p>
    <w:p w14:paraId="0BCA8C1C" w14:textId="77777777" w:rsidR="00D86B61" w:rsidRPr="00D86B61" w:rsidRDefault="00D86B61" w:rsidP="00D86B61">
      <w:pPr>
        <w:pStyle w:val="B1"/>
        <w:ind w:left="852"/>
        <w:rPr>
          <w:i/>
          <w:iCs/>
        </w:rPr>
      </w:pPr>
      <w:r w:rsidRPr="00DC256B">
        <w:rPr>
          <w:i/>
          <w:iCs/>
          <w:highlight w:val="green"/>
        </w:rPr>
        <w:t>-</w:t>
      </w:r>
      <w:r w:rsidRPr="00DC256B">
        <w:rPr>
          <w:i/>
          <w:iCs/>
          <w:highlight w:val="green"/>
        </w:rPr>
        <w:tab/>
        <w:t>Indication of skipping the current FL round.</w:t>
      </w:r>
    </w:p>
    <w:p w14:paraId="746DBB93" w14:textId="77777777" w:rsidR="00D86B61" w:rsidRPr="00D86B61" w:rsidRDefault="00D86B61" w:rsidP="00D86B61">
      <w:pPr>
        <w:ind w:left="284"/>
        <w:rPr>
          <w:i/>
          <w:iCs/>
          <w:lang w:eastAsia="ja-JP"/>
        </w:rPr>
      </w:pPr>
      <w:r w:rsidRPr="00D86B61">
        <w:rPr>
          <w:b/>
          <w:bCs/>
          <w:i/>
          <w:iCs/>
          <w:lang w:eastAsia="ja-JP"/>
        </w:rPr>
        <w:lastRenderedPageBreak/>
        <w:t>Outputs Required:</w:t>
      </w:r>
      <w:r w:rsidRPr="00D86B61">
        <w:rPr>
          <w:i/>
          <w:iCs/>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30C1F974" w14:textId="77777777" w:rsidR="00D86B61" w:rsidRPr="00D86B61" w:rsidRDefault="00D86B61" w:rsidP="00D86B61">
      <w:pPr>
        <w:pStyle w:val="NO"/>
        <w:ind w:left="1419"/>
        <w:rPr>
          <w:i/>
          <w:iCs/>
        </w:rPr>
      </w:pPr>
      <w:r w:rsidRPr="00D86B61">
        <w:rPr>
          <w:i/>
          <w:iCs/>
        </w:rPr>
        <w:t>NOTE:</w:t>
      </w:r>
      <w:r w:rsidRPr="00D86B61">
        <w:rPr>
          <w:i/>
          <w:iCs/>
        </w:rPr>
        <w:tab/>
        <w:t>The detail reasons in the cause code are up to stage 3.</w:t>
      </w:r>
    </w:p>
    <w:p w14:paraId="1C8BA525" w14:textId="77777777" w:rsidR="00D86B61" w:rsidRPr="00D86B61" w:rsidRDefault="00D86B61" w:rsidP="00D86B61">
      <w:pPr>
        <w:ind w:left="284"/>
        <w:rPr>
          <w:b/>
          <w:bCs/>
          <w:i/>
          <w:iCs/>
          <w:lang w:eastAsia="ja-JP"/>
        </w:rPr>
      </w:pPr>
      <w:r w:rsidRPr="00D86B61">
        <w:rPr>
          <w:b/>
          <w:bCs/>
          <w:i/>
          <w:iCs/>
          <w:lang w:eastAsia="ja-JP"/>
        </w:rPr>
        <w:t>Outputs, Optional:</w:t>
      </w:r>
    </w:p>
    <w:p w14:paraId="344B334A"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yellow"/>
        </w:rPr>
        <w:t>ML Model identifier.</w:t>
      </w:r>
    </w:p>
    <w:p w14:paraId="43FB7639"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yellow"/>
        </w:rPr>
        <w:t>Set of the tuple (Analytics ID, ML Model Information (as defined in clause 6.2A.2)).</w:t>
      </w:r>
    </w:p>
    <w:p w14:paraId="20F34878"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green"/>
        </w:rPr>
        <w:t>ML Correlation ID</w:t>
      </w:r>
      <w:r w:rsidRPr="00D86B61">
        <w:rPr>
          <w:i/>
          <w:iCs/>
        </w:rPr>
        <w:t>, when for Federated Learning.</w:t>
      </w:r>
    </w:p>
    <w:p w14:paraId="302FDC51" w14:textId="77777777" w:rsidR="00D86B61" w:rsidRPr="00D86B61" w:rsidRDefault="00D86B61" w:rsidP="00D86B61">
      <w:pPr>
        <w:pStyle w:val="B1"/>
        <w:ind w:left="852"/>
        <w:rPr>
          <w:i/>
          <w:iCs/>
        </w:rPr>
      </w:pPr>
      <w:r w:rsidRPr="00D86B61">
        <w:rPr>
          <w:i/>
          <w:iCs/>
        </w:rPr>
        <w:t>-</w:t>
      </w:r>
      <w:r w:rsidRPr="00D86B61">
        <w:rPr>
          <w:i/>
          <w:iCs/>
        </w:rPr>
        <w:tab/>
        <w:t>Corresponding Use case context.</w:t>
      </w:r>
    </w:p>
    <w:p w14:paraId="3723D629"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yellow"/>
        </w:rPr>
        <w:t>Global ML Model Accuracy information</w:t>
      </w:r>
      <w:r w:rsidRPr="00D86B61">
        <w:rPr>
          <w:i/>
          <w:iCs/>
        </w:rPr>
        <w:t>: The model accuracy of the global ML Model, which is calculate by the FL Client NWDAF using the local training data as the testing dataset.</w:t>
      </w:r>
    </w:p>
    <w:p w14:paraId="74DBA85A"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yellow"/>
        </w:rPr>
        <w:t>Status report of FL training: local ML Model Accuracy Information</w:t>
      </w:r>
      <w:r w:rsidRPr="00D86B61">
        <w:rPr>
          <w:i/>
          <w:iCs/>
        </w:rPr>
        <w:t xml:space="preserve"> and Training Input Data Information (e.g. areas covered by the data set, sampling ratio, maximum/minimum of value of each dimension of data, etc.), which are generated by the FL Client NWDAF during FL procedure.</w:t>
      </w:r>
    </w:p>
    <w:p w14:paraId="29D66D26" w14:textId="77777777" w:rsidR="00D86B61" w:rsidRPr="00D86B61" w:rsidRDefault="00D86B61" w:rsidP="00D86B61">
      <w:pPr>
        <w:pStyle w:val="B1"/>
        <w:ind w:left="852"/>
        <w:rPr>
          <w:i/>
          <w:iCs/>
        </w:rPr>
      </w:pPr>
      <w:r w:rsidRPr="00D86B61">
        <w:rPr>
          <w:i/>
          <w:iCs/>
        </w:rPr>
        <w:t>-</w:t>
      </w:r>
      <w:r w:rsidRPr="00D86B61">
        <w:rPr>
          <w:i/>
          <w:iCs/>
        </w:rPr>
        <w:tab/>
        <w:t>Delay Event Notification as defined in clause 6.2F.2.</w:t>
      </w:r>
    </w:p>
    <w:p w14:paraId="3DDF6D8C" w14:textId="77777777" w:rsidR="00D86B61" w:rsidRDefault="00D86B61" w:rsidP="00244E5F">
      <w:pPr>
        <w:jc w:val="lowKashida"/>
        <w:rPr>
          <w:b/>
          <w:bCs/>
        </w:rPr>
      </w:pPr>
    </w:p>
    <w:p w14:paraId="2216A302" w14:textId="48560717" w:rsidR="00815DEB" w:rsidRDefault="00815DEB" w:rsidP="00244E5F">
      <w:pPr>
        <w:jc w:val="lowKashida"/>
        <w:rPr>
          <w:lang w:eastAsia="ja-JP"/>
        </w:rPr>
      </w:pPr>
      <w:r>
        <w:rPr>
          <w:b/>
          <w:bCs/>
        </w:rPr>
        <w:t>Observation</w:t>
      </w:r>
      <w:r w:rsidR="003E1B94">
        <w:rPr>
          <w:b/>
          <w:bCs/>
        </w:rPr>
        <w:t xml:space="preserve"> 3</w:t>
      </w:r>
      <w:r>
        <w:rPr>
          <w:b/>
          <w:bCs/>
        </w:rPr>
        <w:t xml:space="preserve">: </w:t>
      </w:r>
      <w:r w:rsidRPr="00815DEB">
        <w:rPr>
          <w:lang w:eastAsia="ja-JP"/>
        </w:rPr>
        <w:t>Nnwdaf_MLModelTraining and Nnwdaf_MLModelTrainingInfo</w:t>
      </w:r>
      <w:r>
        <w:rPr>
          <w:lang w:eastAsia="ja-JP"/>
        </w:rPr>
        <w:t xml:space="preserve"> </w:t>
      </w:r>
      <w:r w:rsidR="003E1B94">
        <w:rPr>
          <w:lang w:eastAsia="ja-JP"/>
        </w:rPr>
        <w:t xml:space="preserve">services </w:t>
      </w:r>
      <w:r>
        <w:rPr>
          <w:lang w:eastAsia="ja-JP"/>
        </w:rPr>
        <w:t>were designed to exchange information about models between client and server</w:t>
      </w:r>
      <w:r w:rsidR="003E1B94">
        <w:rPr>
          <w:lang w:eastAsia="ja-JP"/>
        </w:rPr>
        <w:t xml:space="preserve"> (see yellow highlights)</w:t>
      </w:r>
      <w:r>
        <w:rPr>
          <w:lang w:eastAsia="ja-JP"/>
        </w:rPr>
        <w:t xml:space="preserve">, but VFL does not require the exchange </w:t>
      </w:r>
      <w:r w:rsidR="003E1B94">
        <w:rPr>
          <w:lang w:eastAsia="ja-JP"/>
        </w:rPr>
        <w:t>of models between client and server. However, all related parameters appear to be optional.</w:t>
      </w:r>
    </w:p>
    <w:p w14:paraId="229A6946" w14:textId="047A9B91" w:rsidR="003E1B94" w:rsidRPr="00815DEB" w:rsidRDefault="003E1B94" w:rsidP="00244E5F">
      <w:pPr>
        <w:jc w:val="lowKashida"/>
        <w:rPr>
          <w:b/>
          <w:bCs/>
        </w:rPr>
      </w:pPr>
      <w:r>
        <w:rPr>
          <w:b/>
          <w:bCs/>
        </w:rPr>
        <w:t xml:space="preserve">Observation 4: </w:t>
      </w:r>
      <w:r w:rsidRPr="003E1B94">
        <w:t>Other parameters</w:t>
      </w:r>
      <w:r>
        <w:rPr>
          <w:b/>
          <w:bCs/>
        </w:rPr>
        <w:t xml:space="preserve"> </w:t>
      </w:r>
      <w:r w:rsidRPr="00815DEB">
        <w:rPr>
          <w:lang w:eastAsia="ja-JP"/>
        </w:rPr>
        <w:t>Nnwdaf_MLModelTraining and Nnwdaf_MLModelTrainingInfo</w:t>
      </w:r>
      <w:r>
        <w:rPr>
          <w:lang w:eastAsia="ja-JP"/>
        </w:rPr>
        <w:t xml:space="preserve"> services added for HFL may be of interest for reuse during VFL (see green highlights)</w:t>
      </w:r>
    </w:p>
    <w:p w14:paraId="745B384C" w14:textId="553CAED5" w:rsidR="00DC256B" w:rsidRDefault="003E1B94" w:rsidP="00244E5F">
      <w:pPr>
        <w:jc w:val="lowKashida"/>
      </w:pPr>
      <w:r>
        <w:rPr>
          <w:b/>
          <w:bCs/>
        </w:rPr>
        <w:t xml:space="preserve">Observation 5: </w:t>
      </w:r>
      <w:r w:rsidRPr="003E1B94">
        <w:t>Some parameters requited for VFL, in particular parameters to convey intermediate results/gradients and parameters related to feature sample alignment, are missing</w:t>
      </w:r>
      <w:r>
        <w:t>.</w:t>
      </w:r>
    </w:p>
    <w:p w14:paraId="2DD08110" w14:textId="51C8EEF9" w:rsidR="003E1B94" w:rsidRDefault="003E1B94" w:rsidP="00244E5F">
      <w:pPr>
        <w:jc w:val="lowKashida"/>
      </w:pPr>
      <w:r w:rsidRPr="00AD2D3A">
        <w:rPr>
          <w:b/>
          <w:bCs/>
        </w:rPr>
        <w:t>Observation 6</w:t>
      </w:r>
      <w:r>
        <w:t xml:space="preserve">: Using the same services for quite different use cases (normal request for ML models, VFL, HFL) that require different parameters may complicate </w:t>
      </w:r>
      <w:r w:rsidR="00AD2D3A">
        <w:t>the documentation and confuse implementers.</w:t>
      </w:r>
    </w:p>
    <w:p w14:paraId="10E37FD1" w14:textId="722F4A4A" w:rsidR="00AD2D3A" w:rsidRDefault="00AD2D3A" w:rsidP="00244E5F">
      <w:pPr>
        <w:jc w:val="lowKashida"/>
      </w:pPr>
      <w:r w:rsidRPr="00AD2D3A">
        <w:rPr>
          <w:b/>
          <w:bCs/>
        </w:rPr>
        <w:t>Observation 7</w:t>
      </w:r>
      <w:r>
        <w:t xml:space="preserve">: Parameters for VFL training </w:t>
      </w:r>
      <w:r w:rsidR="005A2988">
        <w:t xml:space="preserve">and VFL feature/sample alignment </w:t>
      </w:r>
      <w:r>
        <w:t>are still under discussion (e.g. whether a model exchange will be supported)</w:t>
      </w:r>
    </w:p>
    <w:p w14:paraId="37DE244D" w14:textId="77777777" w:rsidR="00AD2D3A" w:rsidRDefault="00AD2D3A" w:rsidP="00244E5F">
      <w:pPr>
        <w:jc w:val="lowKashida"/>
      </w:pPr>
    </w:p>
    <w:p w14:paraId="48B8BAC4" w14:textId="4B9EEE40" w:rsidR="00AD2D3A" w:rsidRPr="003964D5" w:rsidRDefault="00AD2D3A" w:rsidP="00244E5F">
      <w:pPr>
        <w:jc w:val="lowKashida"/>
      </w:pPr>
      <w:r w:rsidRPr="00AD2D3A">
        <w:rPr>
          <w:b/>
          <w:bCs/>
        </w:rPr>
        <w:t>Preliminary conclusion</w:t>
      </w:r>
      <w:r w:rsidRPr="005A2988">
        <w:rPr>
          <w:b/>
          <w:bCs/>
        </w:rPr>
        <w:t xml:space="preserve">: </w:t>
      </w:r>
      <w:r w:rsidR="003964D5" w:rsidRPr="005A2988">
        <w:rPr>
          <w:b/>
          <w:bCs/>
        </w:rPr>
        <w:t xml:space="preserve">It could be feasible to reuse the </w:t>
      </w:r>
      <w:r w:rsidRPr="005A2988">
        <w:rPr>
          <w:b/>
          <w:bCs/>
        </w:rPr>
        <w:t xml:space="preserve">Nnwdaf_MLModelTraining service and the Nnwdaf_MLModelTrainingInfo service </w:t>
      </w:r>
      <w:r w:rsidR="003964D5" w:rsidRPr="005A2988">
        <w:rPr>
          <w:b/>
          <w:bCs/>
        </w:rPr>
        <w:t xml:space="preserve">for VFL model training </w:t>
      </w:r>
      <w:r w:rsidR="005A2988" w:rsidRPr="005A2988">
        <w:rPr>
          <w:b/>
          <w:bCs/>
        </w:rPr>
        <w:t xml:space="preserve">and feature/sample alignment, </w:t>
      </w:r>
      <w:r w:rsidRPr="005A2988">
        <w:rPr>
          <w:b/>
          <w:bCs/>
        </w:rPr>
        <w:t xml:space="preserve">but it is questionable whether this leads </w:t>
      </w:r>
      <w:r w:rsidR="005A2988" w:rsidRPr="005A2988">
        <w:rPr>
          <w:b/>
          <w:bCs/>
        </w:rPr>
        <w:t>t</w:t>
      </w:r>
      <w:r w:rsidRPr="005A2988">
        <w:rPr>
          <w:b/>
          <w:bCs/>
        </w:rPr>
        <w:t>o a clear documentation</w:t>
      </w:r>
      <w:r w:rsidRPr="003964D5">
        <w:t>.</w:t>
      </w:r>
    </w:p>
    <w:p w14:paraId="00BFC4A2" w14:textId="26E19784" w:rsidR="00AD2D3A" w:rsidRDefault="00AD2D3A" w:rsidP="00244E5F">
      <w:pPr>
        <w:jc w:val="lowKashida"/>
      </w:pPr>
      <w:r w:rsidRPr="005A2988">
        <w:rPr>
          <w:b/>
          <w:bCs/>
        </w:rPr>
        <w:t>Proposal 1</w:t>
      </w:r>
      <w:r>
        <w:t xml:space="preserve">: </w:t>
      </w:r>
      <w:r w:rsidRPr="005A2988">
        <w:rPr>
          <w:b/>
          <w:bCs/>
        </w:rPr>
        <w:t>Start discussing whether to reuse the Nnwdaf_MLModelTraining service and the Nnwdaf_MLModelTrainingInfo service for VFL model training or define a separate service</w:t>
      </w:r>
      <w:r w:rsidR="005A2988" w:rsidRPr="005A2988">
        <w:rPr>
          <w:b/>
          <w:bCs/>
        </w:rPr>
        <w:t>, and take a final decisions once parameters for VFL training and VFL feature/sample alignment are agreed.</w:t>
      </w:r>
    </w:p>
    <w:p w14:paraId="05A9A16B" w14:textId="77777777" w:rsidR="005A2988" w:rsidRDefault="005A2988" w:rsidP="00244E5F">
      <w:pPr>
        <w:jc w:val="lowKashida"/>
      </w:pPr>
    </w:p>
    <w:p w14:paraId="47F02531" w14:textId="280AEE6F" w:rsidR="005A2988" w:rsidRDefault="005A2988" w:rsidP="00244E5F">
      <w:pPr>
        <w:jc w:val="lowKashida"/>
      </w:pPr>
      <w:r w:rsidRPr="005A2988">
        <w:rPr>
          <w:b/>
          <w:bCs/>
        </w:rPr>
        <w:t>Observation 8</w:t>
      </w:r>
      <w:r>
        <w:t>: For the AF as VFL client, similar service operations as for the NWDAF as VFL client will be required for the VFL model training and VFL sample/ feature alignment, but no suitable services at the NEF and AF exist.</w:t>
      </w:r>
    </w:p>
    <w:p w14:paraId="65B4D32A" w14:textId="5A31E458" w:rsidR="005A2988" w:rsidRDefault="005A2988" w:rsidP="00244E5F">
      <w:pPr>
        <w:jc w:val="lowKashida"/>
      </w:pPr>
      <w:r w:rsidRPr="005A2988">
        <w:rPr>
          <w:b/>
          <w:bCs/>
        </w:rPr>
        <w:t xml:space="preserve">Proposal </w:t>
      </w:r>
      <w:r>
        <w:rPr>
          <w:b/>
          <w:bCs/>
        </w:rPr>
        <w:t xml:space="preserve">2: Define new AF and NEF services for the VFL </w:t>
      </w:r>
      <w:r w:rsidR="002043C3" w:rsidRPr="005A2988">
        <w:rPr>
          <w:b/>
          <w:bCs/>
        </w:rPr>
        <w:t>training and VFL feature/sample alignment</w:t>
      </w:r>
      <w:r w:rsidR="00331F3E">
        <w:rPr>
          <w:b/>
          <w:bCs/>
        </w:rPr>
        <w:t xml:space="preserve"> with AF as VFL client</w:t>
      </w:r>
      <w:r w:rsidR="002043C3">
        <w:rPr>
          <w:b/>
          <w:bCs/>
        </w:rPr>
        <w:t>.</w:t>
      </w:r>
    </w:p>
    <w:p w14:paraId="13CA4426" w14:textId="77777777" w:rsidR="005A2988" w:rsidRDefault="005A2988" w:rsidP="00244E5F">
      <w:pPr>
        <w:jc w:val="lowKashida"/>
        <w:rPr>
          <w:b/>
          <w:bCs/>
        </w:rPr>
      </w:pPr>
    </w:p>
    <w:p w14:paraId="0BE22136" w14:textId="77777777" w:rsidR="00DC256B" w:rsidRDefault="00DC256B" w:rsidP="00244E5F">
      <w:pPr>
        <w:jc w:val="lowKashida"/>
        <w:rPr>
          <w:b/>
          <w:bCs/>
        </w:rPr>
      </w:pPr>
    </w:p>
    <w:p w14:paraId="098F77EA" w14:textId="34274BBF" w:rsidR="00F86825" w:rsidRPr="002043C3" w:rsidRDefault="00F86825" w:rsidP="00F86825">
      <w:pPr>
        <w:jc w:val="lowKashida"/>
        <w:rPr>
          <w:b/>
          <w:bCs/>
          <w:sz w:val="28"/>
          <w:szCs w:val="28"/>
        </w:rPr>
      </w:pPr>
      <w:r w:rsidRPr="002043C3">
        <w:rPr>
          <w:b/>
          <w:bCs/>
          <w:sz w:val="28"/>
          <w:szCs w:val="28"/>
        </w:rPr>
        <w:lastRenderedPageBreak/>
        <w:t xml:space="preserve">Issue </w:t>
      </w:r>
      <w:r>
        <w:rPr>
          <w:b/>
          <w:bCs/>
          <w:sz w:val="28"/>
          <w:szCs w:val="28"/>
        </w:rPr>
        <w:t>2</w:t>
      </w:r>
      <w:r w:rsidRPr="002043C3">
        <w:rPr>
          <w:b/>
          <w:bCs/>
          <w:sz w:val="28"/>
          <w:szCs w:val="28"/>
        </w:rPr>
        <w:t xml:space="preserve">: </w:t>
      </w:r>
      <w:r>
        <w:rPr>
          <w:b/>
          <w:bCs/>
          <w:sz w:val="28"/>
          <w:szCs w:val="28"/>
        </w:rPr>
        <w:t>S</w:t>
      </w:r>
      <w:r w:rsidRPr="002043C3">
        <w:rPr>
          <w:b/>
          <w:bCs/>
          <w:sz w:val="28"/>
          <w:szCs w:val="28"/>
        </w:rPr>
        <w:t xml:space="preserve">ervices </w:t>
      </w:r>
      <w:r>
        <w:rPr>
          <w:b/>
          <w:bCs/>
          <w:sz w:val="28"/>
          <w:szCs w:val="28"/>
        </w:rPr>
        <w:t xml:space="preserve">between VFL server and VFL client </w:t>
      </w:r>
      <w:r w:rsidRPr="002043C3">
        <w:rPr>
          <w:b/>
          <w:bCs/>
          <w:sz w:val="28"/>
          <w:szCs w:val="28"/>
        </w:rPr>
        <w:t xml:space="preserve">for VFL </w:t>
      </w:r>
      <w:r>
        <w:rPr>
          <w:b/>
          <w:bCs/>
          <w:sz w:val="28"/>
          <w:szCs w:val="28"/>
        </w:rPr>
        <w:t>inference with NWDAF as server.</w:t>
      </w:r>
    </w:p>
    <w:p w14:paraId="333CCB62" w14:textId="7AAE1636" w:rsidR="00F86825" w:rsidRPr="00F86825" w:rsidRDefault="00F86825" w:rsidP="00F86825">
      <w:pPr>
        <w:jc w:val="lowKashida"/>
      </w:pPr>
      <w:r>
        <w:rPr>
          <w:b/>
          <w:bCs/>
        </w:rPr>
        <w:t xml:space="preserve">Observation 9:  </w:t>
      </w:r>
      <w:r w:rsidRPr="00F86825">
        <w:t>For HFL, there is no interaction between client and server for the inference, so the issue is new.</w:t>
      </w:r>
    </w:p>
    <w:p w14:paraId="6B7949FD" w14:textId="6B67F895" w:rsidR="00F86825" w:rsidRDefault="00F86825" w:rsidP="00244E5F">
      <w:pPr>
        <w:jc w:val="lowKashida"/>
      </w:pPr>
      <w:r>
        <w:rPr>
          <w:b/>
          <w:bCs/>
        </w:rPr>
        <w:t xml:space="preserve">Observation 10: </w:t>
      </w:r>
      <w:r w:rsidRPr="00F86825">
        <w:t xml:space="preserve">While there can only be one VFL training session for correlated models, several parallel </w:t>
      </w:r>
      <w:r w:rsidR="00331F3E">
        <w:t xml:space="preserve">VFL </w:t>
      </w:r>
      <w:r w:rsidRPr="00F86825">
        <w:t>inference sessions using those trained models should be supported.</w:t>
      </w:r>
    </w:p>
    <w:p w14:paraId="2F8F7DD0" w14:textId="73980094" w:rsidR="00F86825" w:rsidRDefault="00F86825" w:rsidP="00244E5F">
      <w:pPr>
        <w:jc w:val="lowKashida"/>
      </w:pPr>
      <w:r w:rsidRPr="00F86825">
        <w:rPr>
          <w:b/>
          <w:bCs/>
        </w:rPr>
        <w:t>Observation 11</w:t>
      </w:r>
      <w:r>
        <w:t>: VFL inference does not involve any model training (possible with several iteration rounds), so services designed for such purposes seem not suitable.</w:t>
      </w:r>
    </w:p>
    <w:p w14:paraId="258D080E" w14:textId="636D4365" w:rsidR="00F86825" w:rsidRDefault="00F86825" w:rsidP="00244E5F">
      <w:pPr>
        <w:jc w:val="lowKashida"/>
      </w:pPr>
      <w:r w:rsidRPr="00331F3E">
        <w:rPr>
          <w:b/>
          <w:bCs/>
        </w:rPr>
        <w:t xml:space="preserve">Observation </w:t>
      </w:r>
      <w:r w:rsidR="00331F3E" w:rsidRPr="00331F3E">
        <w:rPr>
          <w:b/>
          <w:bCs/>
        </w:rPr>
        <w:t>12</w:t>
      </w:r>
      <w:r w:rsidR="00331F3E">
        <w:t xml:space="preserve">: Requests for analytics can be one time (using the </w:t>
      </w:r>
      <w:r w:rsidR="00331F3E" w:rsidRPr="005D2CF1">
        <w:t>Nnwdaf_Analytics</w:t>
      </w:r>
      <w:r w:rsidR="00331F3E">
        <w:t xml:space="preserve">Info service) or subscription based (using the </w:t>
      </w:r>
      <w:r w:rsidR="00331F3E" w:rsidRPr="005D2CF1">
        <w:t>Nnwdaf_AnalyticsSubscription</w:t>
      </w:r>
      <w:r w:rsidR="00331F3E">
        <w:t xml:space="preserve"> service).</w:t>
      </w:r>
    </w:p>
    <w:p w14:paraId="551F4CA1" w14:textId="093AF951" w:rsidR="00331F3E" w:rsidRDefault="00331F3E" w:rsidP="00244E5F">
      <w:pPr>
        <w:jc w:val="lowKashida"/>
      </w:pPr>
      <w:r>
        <w:rPr>
          <w:b/>
          <w:bCs/>
        </w:rPr>
        <w:t xml:space="preserve">Observation 13: </w:t>
      </w:r>
      <w:r w:rsidR="006B7903" w:rsidRPr="006B7903">
        <w:t>The parameters send from VFL server to VFL client for an inference request could comprise parameters also send from Analytics consumer to NWDAF within the Nnwdaf_AnalyticsInfo service and the Nnwdaf_AnalyticsSubscription service</w:t>
      </w:r>
      <w:r w:rsidR="006B7903">
        <w:t xml:space="preserve"> (e.g. Analytics ID, target of analytics reporting, Analytics filter information), but the information send from VFL client to VFL server will be quite different (intermediate results rather that analytics)</w:t>
      </w:r>
    </w:p>
    <w:p w14:paraId="3138C451" w14:textId="68ADDE5D" w:rsidR="006B7903" w:rsidRDefault="006B7903" w:rsidP="00244E5F">
      <w:pPr>
        <w:jc w:val="lowKashida"/>
      </w:pPr>
      <w:r w:rsidRPr="00E014C6">
        <w:rPr>
          <w:b/>
          <w:bCs/>
        </w:rPr>
        <w:t>Observation 14</w:t>
      </w:r>
      <w:r>
        <w:t xml:space="preserve">: It may be necessary to restrict the access to the inference services to the same vendor </w:t>
      </w:r>
      <w:r w:rsidR="00E014C6">
        <w:t xml:space="preserve">and thus in a more stringent manner as the access for the </w:t>
      </w:r>
      <w:r w:rsidR="00E014C6" w:rsidRPr="006B7903">
        <w:t>Nnwdaf_AnalyticsInfo service and the Nnwdaf_AnalyticsSubscription service</w:t>
      </w:r>
      <w:r w:rsidR="00E014C6">
        <w:t>s.</w:t>
      </w:r>
    </w:p>
    <w:p w14:paraId="0CF2A6DA" w14:textId="38B8315A" w:rsidR="00E014C6" w:rsidRPr="00E014C6" w:rsidRDefault="00E014C6" w:rsidP="00244E5F">
      <w:pPr>
        <w:jc w:val="lowKashida"/>
        <w:rPr>
          <w:b/>
          <w:bCs/>
        </w:rPr>
      </w:pPr>
      <w:r w:rsidRPr="00E014C6">
        <w:rPr>
          <w:b/>
          <w:bCs/>
        </w:rPr>
        <w:t xml:space="preserve">Proposal 3: Define a new service </w:t>
      </w:r>
      <w:r w:rsidR="00A011D2">
        <w:rPr>
          <w:b/>
          <w:bCs/>
        </w:rPr>
        <w:t xml:space="preserve">for the </w:t>
      </w:r>
      <w:r w:rsidRPr="00E014C6">
        <w:rPr>
          <w:b/>
          <w:bCs/>
        </w:rPr>
        <w:t>VFL inference server to be provided by an NWDAF acting as VFL client that support both a request/response and a subscription model.</w:t>
      </w:r>
    </w:p>
    <w:p w14:paraId="726779F1" w14:textId="3B7269F4" w:rsidR="00E014C6" w:rsidRDefault="00E014C6" w:rsidP="00E014C6">
      <w:pPr>
        <w:jc w:val="lowKashida"/>
      </w:pPr>
      <w:r w:rsidRPr="005A2988">
        <w:rPr>
          <w:b/>
          <w:bCs/>
        </w:rPr>
        <w:t xml:space="preserve">Observation </w:t>
      </w:r>
      <w:r>
        <w:rPr>
          <w:b/>
          <w:bCs/>
        </w:rPr>
        <w:t>15</w:t>
      </w:r>
      <w:r>
        <w:t>: For the AF as VFL client, similar service operations as for the NWDAF as VFL client will be required for the VFL inference, but no suitable services at the NEF and AF exist.</w:t>
      </w:r>
    </w:p>
    <w:p w14:paraId="06BE0DE3" w14:textId="0E2039D2" w:rsidR="00E014C6" w:rsidRDefault="00E014C6" w:rsidP="00E014C6">
      <w:pPr>
        <w:jc w:val="lowKashida"/>
      </w:pPr>
      <w:r w:rsidRPr="005A2988">
        <w:rPr>
          <w:b/>
          <w:bCs/>
        </w:rPr>
        <w:t xml:space="preserve">Proposal </w:t>
      </w:r>
      <w:r>
        <w:rPr>
          <w:b/>
          <w:bCs/>
        </w:rPr>
        <w:t>4: Define new AF and NEF services for the VFL inference with AF as VFL client.</w:t>
      </w:r>
    </w:p>
    <w:p w14:paraId="5605BB29" w14:textId="77777777" w:rsidR="00E014C6" w:rsidRDefault="00E014C6" w:rsidP="00244E5F">
      <w:pPr>
        <w:jc w:val="lowKashida"/>
        <w:rPr>
          <w:rFonts w:ascii="Arial" w:hAnsi="Arial"/>
          <w:sz w:val="36"/>
        </w:rPr>
      </w:pPr>
    </w:p>
    <w:p w14:paraId="09D271A3" w14:textId="2E60E389" w:rsidR="00033DCD" w:rsidRDefault="00033DCD" w:rsidP="00244E5F">
      <w:pPr>
        <w:jc w:val="lowKashida"/>
        <w:rPr>
          <w:rFonts w:ascii="Arial" w:hAnsi="Arial"/>
          <w:sz w:val="36"/>
        </w:rPr>
      </w:pPr>
      <w:r w:rsidRPr="00033DCD">
        <w:rPr>
          <w:rFonts w:ascii="Arial" w:hAnsi="Arial"/>
          <w:sz w:val="36"/>
        </w:rPr>
        <w:t>Summary of Proposals</w:t>
      </w:r>
    </w:p>
    <w:p w14:paraId="34E9FD2B" w14:textId="77777777" w:rsidR="00E014C6" w:rsidRDefault="00E014C6" w:rsidP="00E014C6">
      <w:pPr>
        <w:jc w:val="lowKashida"/>
      </w:pPr>
      <w:r w:rsidRPr="005A2988">
        <w:rPr>
          <w:b/>
          <w:bCs/>
        </w:rPr>
        <w:t>Proposal 1</w:t>
      </w:r>
      <w:r>
        <w:t xml:space="preserve">: </w:t>
      </w:r>
      <w:r w:rsidRPr="005A2988">
        <w:rPr>
          <w:b/>
          <w:bCs/>
        </w:rPr>
        <w:t>Start discussing whether to reuse the Nnwdaf_MLModelTraining service and the Nnwdaf_MLModelTrainingInfo service for VFL model training or define a separate service, and take a final decisions once parameters for VFL training and VFL feature/sample alignment are agreed.</w:t>
      </w:r>
    </w:p>
    <w:p w14:paraId="5DF136F5" w14:textId="3430E036" w:rsidR="00E014C6" w:rsidRPr="003964D5" w:rsidRDefault="00E014C6" w:rsidP="00E014C6">
      <w:pPr>
        <w:jc w:val="lowKashida"/>
      </w:pPr>
      <w:r w:rsidRPr="00AD2D3A">
        <w:rPr>
          <w:b/>
          <w:bCs/>
        </w:rPr>
        <w:t xml:space="preserve">Preliminary </w:t>
      </w:r>
      <w:r>
        <w:rPr>
          <w:b/>
          <w:bCs/>
        </w:rPr>
        <w:t xml:space="preserve">related </w:t>
      </w:r>
      <w:r w:rsidRPr="00AD2D3A">
        <w:rPr>
          <w:b/>
          <w:bCs/>
        </w:rPr>
        <w:t>conclusion</w:t>
      </w:r>
      <w:r w:rsidRPr="005A2988">
        <w:rPr>
          <w:b/>
          <w:bCs/>
        </w:rPr>
        <w:t>: It could be feasible to reuse the Nnwdaf_MLModelTraining service and the Nnwdaf_MLModelTrainingInfo service for VFL model training and feature/sample alignment, but it is questionable whether this leads to a clear documentation</w:t>
      </w:r>
      <w:r w:rsidRPr="003964D5">
        <w:t>.</w:t>
      </w:r>
    </w:p>
    <w:p w14:paraId="3D7664B8" w14:textId="77777777" w:rsidR="00E014C6" w:rsidRDefault="00E014C6" w:rsidP="00E014C6">
      <w:pPr>
        <w:jc w:val="lowKashida"/>
      </w:pPr>
      <w:r w:rsidRPr="005A2988">
        <w:rPr>
          <w:b/>
          <w:bCs/>
        </w:rPr>
        <w:t xml:space="preserve">Proposal </w:t>
      </w:r>
      <w:r>
        <w:rPr>
          <w:b/>
          <w:bCs/>
        </w:rPr>
        <w:t xml:space="preserve">2: Define new AF and NEF services for the VFL </w:t>
      </w:r>
      <w:r w:rsidRPr="005A2988">
        <w:rPr>
          <w:b/>
          <w:bCs/>
        </w:rPr>
        <w:t>training and VFL feature/sample alignment</w:t>
      </w:r>
      <w:r>
        <w:rPr>
          <w:b/>
          <w:bCs/>
        </w:rPr>
        <w:t xml:space="preserve"> with AF as VFL client.</w:t>
      </w:r>
    </w:p>
    <w:p w14:paraId="3E592EBD" w14:textId="77777777" w:rsidR="00E014C6" w:rsidRPr="00E014C6" w:rsidRDefault="00E014C6" w:rsidP="00E014C6">
      <w:pPr>
        <w:jc w:val="lowKashida"/>
        <w:rPr>
          <w:b/>
          <w:bCs/>
        </w:rPr>
      </w:pPr>
      <w:r w:rsidRPr="00E014C6">
        <w:rPr>
          <w:b/>
          <w:bCs/>
        </w:rPr>
        <w:t>Proposal 3: Define a new service VFL inference server to be provided by an NWDAF acting as VFL client that support both a request/response and a subscription model.</w:t>
      </w:r>
    </w:p>
    <w:p w14:paraId="31F4588C" w14:textId="77777777" w:rsidR="00E014C6" w:rsidRDefault="00E014C6" w:rsidP="00E014C6">
      <w:pPr>
        <w:jc w:val="lowKashida"/>
      </w:pPr>
      <w:r w:rsidRPr="005A2988">
        <w:rPr>
          <w:b/>
          <w:bCs/>
        </w:rPr>
        <w:t xml:space="preserve">Proposal </w:t>
      </w:r>
      <w:r>
        <w:rPr>
          <w:b/>
          <w:bCs/>
        </w:rPr>
        <w:t>4: Define new AF and NEF services for the VFL inference with AF as VFL client.</w:t>
      </w:r>
    </w:p>
    <w:p w14:paraId="5B537C49" w14:textId="77777777" w:rsidR="00442067" w:rsidRDefault="00442067" w:rsidP="00244E5F">
      <w:pPr>
        <w:jc w:val="lowKashida"/>
        <w:rPr>
          <w:b/>
          <w:bCs/>
        </w:rPr>
      </w:pPr>
    </w:p>
    <w:p w14:paraId="44B6A83C" w14:textId="77777777" w:rsidR="00E014C6" w:rsidRPr="00586203" w:rsidRDefault="00E014C6" w:rsidP="00244E5F">
      <w:pPr>
        <w:jc w:val="lowKashida"/>
        <w:rPr>
          <w:b/>
          <w:bCs/>
        </w:rPr>
      </w:pPr>
    </w:p>
    <w:sectPr w:rsidR="00E014C6" w:rsidRPr="00586203"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63050" w14:textId="77777777" w:rsidR="00EE1AF1" w:rsidRDefault="00EE1AF1">
      <w:r>
        <w:separator/>
      </w:r>
    </w:p>
  </w:endnote>
  <w:endnote w:type="continuationSeparator" w:id="0">
    <w:p w14:paraId="4A76E5CF" w14:textId="77777777" w:rsidR="00EE1AF1" w:rsidRDefault="00EE1AF1">
      <w:r>
        <w:continuationSeparator/>
      </w:r>
    </w:p>
  </w:endnote>
  <w:endnote w:type="continuationNotice" w:id="1">
    <w:p w14:paraId="18CAA70E" w14:textId="77777777" w:rsidR="00EE1AF1" w:rsidRDefault="00EE1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B5341" w14:textId="77777777" w:rsidR="00EE1AF1" w:rsidRDefault="00EE1AF1">
      <w:r>
        <w:separator/>
      </w:r>
    </w:p>
  </w:footnote>
  <w:footnote w:type="continuationSeparator" w:id="0">
    <w:p w14:paraId="6DE22933" w14:textId="77777777" w:rsidR="00EE1AF1" w:rsidRDefault="00EE1AF1">
      <w:r>
        <w:continuationSeparator/>
      </w:r>
    </w:p>
  </w:footnote>
  <w:footnote w:type="continuationNotice" w:id="1">
    <w:p w14:paraId="56874BE3" w14:textId="77777777" w:rsidR="00EE1AF1" w:rsidRDefault="00EE1A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C9104D"/>
    <w:multiLevelType w:val="hybridMultilevel"/>
    <w:tmpl w:val="F9FE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2"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F261B2E"/>
    <w:multiLevelType w:val="hybridMultilevel"/>
    <w:tmpl w:val="0756A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475B53"/>
    <w:multiLevelType w:val="hybridMultilevel"/>
    <w:tmpl w:val="B16CF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7278FD"/>
    <w:multiLevelType w:val="hybridMultilevel"/>
    <w:tmpl w:val="4FEA4D56"/>
    <w:lvl w:ilvl="0" w:tplc="F634CC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D1B4F"/>
    <w:multiLevelType w:val="hybridMultilevel"/>
    <w:tmpl w:val="E2046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F8405C"/>
    <w:multiLevelType w:val="hybridMultilevel"/>
    <w:tmpl w:val="7EB43C8C"/>
    <w:lvl w:ilvl="0" w:tplc="68DEADC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6710CA6"/>
    <w:multiLevelType w:val="hybridMultilevel"/>
    <w:tmpl w:val="CA06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6"/>
  </w:num>
  <w:num w:numId="5" w16cid:durableId="1601789818">
    <w:abstractNumId w:val="28"/>
  </w:num>
  <w:num w:numId="6" w16cid:durableId="1535342352">
    <w:abstractNumId w:val="14"/>
  </w:num>
  <w:num w:numId="7" w16cid:durableId="823156989">
    <w:abstractNumId w:val="27"/>
  </w:num>
  <w:num w:numId="8" w16cid:durableId="1069620188">
    <w:abstractNumId w:val="8"/>
  </w:num>
  <w:num w:numId="9" w16cid:durableId="1834102117">
    <w:abstractNumId w:val="15"/>
  </w:num>
  <w:num w:numId="10" w16cid:durableId="361397286">
    <w:abstractNumId w:val="2"/>
  </w:num>
  <w:num w:numId="11" w16cid:durableId="1405683236">
    <w:abstractNumId w:val="12"/>
  </w:num>
  <w:num w:numId="12" w16cid:durableId="762531033">
    <w:abstractNumId w:val="13"/>
  </w:num>
  <w:num w:numId="13" w16cid:durableId="456408479">
    <w:abstractNumId w:val="25"/>
  </w:num>
  <w:num w:numId="14" w16cid:durableId="1075013325">
    <w:abstractNumId w:val="3"/>
  </w:num>
  <w:num w:numId="15" w16cid:durableId="517045155">
    <w:abstractNumId w:val="17"/>
  </w:num>
  <w:num w:numId="16" w16cid:durableId="325599035">
    <w:abstractNumId w:val="9"/>
  </w:num>
  <w:num w:numId="17" w16cid:durableId="1731269887">
    <w:abstractNumId w:val="22"/>
  </w:num>
  <w:num w:numId="18" w16cid:durableId="1405447025">
    <w:abstractNumId w:val="11"/>
  </w:num>
  <w:num w:numId="19" w16cid:durableId="827937900">
    <w:abstractNumId w:val="31"/>
  </w:num>
  <w:num w:numId="20" w16cid:durableId="1583760405">
    <w:abstractNumId w:val="7"/>
  </w:num>
  <w:num w:numId="21" w16cid:durableId="207224890">
    <w:abstractNumId w:val="32"/>
  </w:num>
  <w:num w:numId="22" w16cid:durableId="1806775899">
    <w:abstractNumId w:val="6"/>
  </w:num>
  <w:num w:numId="23" w16cid:durableId="1409352360">
    <w:abstractNumId w:val="18"/>
  </w:num>
  <w:num w:numId="24" w16cid:durableId="849295980">
    <w:abstractNumId w:val="4"/>
  </w:num>
  <w:num w:numId="25" w16cid:durableId="399716238">
    <w:abstractNumId w:val="10"/>
  </w:num>
  <w:num w:numId="26" w16cid:durableId="365909440">
    <w:abstractNumId w:val="24"/>
  </w:num>
  <w:num w:numId="27" w16cid:durableId="2086680637">
    <w:abstractNumId w:val="30"/>
  </w:num>
  <w:num w:numId="28" w16cid:durableId="344671089">
    <w:abstractNumId w:val="29"/>
  </w:num>
  <w:num w:numId="29" w16cid:durableId="1186940247">
    <w:abstractNumId w:val="19"/>
  </w:num>
  <w:num w:numId="30" w16cid:durableId="913783314">
    <w:abstractNumId w:val="21"/>
  </w:num>
  <w:num w:numId="31" w16cid:durableId="1274285876">
    <w:abstractNumId w:val="16"/>
  </w:num>
  <w:num w:numId="32" w16cid:durableId="1826626941">
    <w:abstractNumId w:val="5"/>
  </w:num>
  <w:num w:numId="33" w16cid:durableId="312638398">
    <w:abstractNumId w:val="20"/>
  </w:num>
  <w:num w:numId="34" w16cid:durableId="184119252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7155"/>
    <w:rsid w:val="00011BEC"/>
    <w:rsid w:val="000300CD"/>
    <w:rsid w:val="00031BBE"/>
    <w:rsid w:val="00032761"/>
    <w:rsid w:val="00033397"/>
    <w:rsid w:val="00033DCD"/>
    <w:rsid w:val="000374D2"/>
    <w:rsid w:val="00037A59"/>
    <w:rsid w:val="00040095"/>
    <w:rsid w:val="00041B16"/>
    <w:rsid w:val="00051834"/>
    <w:rsid w:val="00054A22"/>
    <w:rsid w:val="0005565A"/>
    <w:rsid w:val="00057730"/>
    <w:rsid w:val="00057CE8"/>
    <w:rsid w:val="00060DA7"/>
    <w:rsid w:val="00062023"/>
    <w:rsid w:val="000655A6"/>
    <w:rsid w:val="000678F2"/>
    <w:rsid w:val="00070653"/>
    <w:rsid w:val="00070D2E"/>
    <w:rsid w:val="00080512"/>
    <w:rsid w:val="0008118B"/>
    <w:rsid w:val="000979EB"/>
    <w:rsid w:val="000A0614"/>
    <w:rsid w:val="000A28A6"/>
    <w:rsid w:val="000A538A"/>
    <w:rsid w:val="000A6419"/>
    <w:rsid w:val="000A67F4"/>
    <w:rsid w:val="000A741A"/>
    <w:rsid w:val="000B7540"/>
    <w:rsid w:val="000B781C"/>
    <w:rsid w:val="000C2FB0"/>
    <w:rsid w:val="000C47C3"/>
    <w:rsid w:val="000C6B78"/>
    <w:rsid w:val="000D0501"/>
    <w:rsid w:val="000D58AB"/>
    <w:rsid w:val="000E0B36"/>
    <w:rsid w:val="000E407D"/>
    <w:rsid w:val="000F1241"/>
    <w:rsid w:val="000F1638"/>
    <w:rsid w:val="00101F0E"/>
    <w:rsid w:val="001119F5"/>
    <w:rsid w:val="0011254E"/>
    <w:rsid w:val="001177CE"/>
    <w:rsid w:val="00121324"/>
    <w:rsid w:val="00124D46"/>
    <w:rsid w:val="00126A62"/>
    <w:rsid w:val="001308AC"/>
    <w:rsid w:val="00132BB5"/>
    <w:rsid w:val="00132DFD"/>
    <w:rsid w:val="00133525"/>
    <w:rsid w:val="00140166"/>
    <w:rsid w:val="001422F4"/>
    <w:rsid w:val="0014494F"/>
    <w:rsid w:val="001473DC"/>
    <w:rsid w:val="00152A28"/>
    <w:rsid w:val="00152DBE"/>
    <w:rsid w:val="00160300"/>
    <w:rsid w:val="00167744"/>
    <w:rsid w:val="00172AD0"/>
    <w:rsid w:val="001747F2"/>
    <w:rsid w:val="00183693"/>
    <w:rsid w:val="001838F1"/>
    <w:rsid w:val="00187E0E"/>
    <w:rsid w:val="0019083F"/>
    <w:rsid w:val="00191295"/>
    <w:rsid w:val="00195E58"/>
    <w:rsid w:val="001A24E6"/>
    <w:rsid w:val="001A3A3C"/>
    <w:rsid w:val="001A3DC3"/>
    <w:rsid w:val="001A4C04"/>
    <w:rsid w:val="001A4C42"/>
    <w:rsid w:val="001A7420"/>
    <w:rsid w:val="001B3131"/>
    <w:rsid w:val="001B37FA"/>
    <w:rsid w:val="001B6637"/>
    <w:rsid w:val="001C06BF"/>
    <w:rsid w:val="001C1D91"/>
    <w:rsid w:val="001C2008"/>
    <w:rsid w:val="001C21C3"/>
    <w:rsid w:val="001C2DAD"/>
    <w:rsid w:val="001C301C"/>
    <w:rsid w:val="001C4098"/>
    <w:rsid w:val="001C6C80"/>
    <w:rsid w:val="001D02C2"/>
    <w:rsid w:val="001E4D88"/>
    <w:rsid w:val="001E7B94"/>
    <w:rsid w:val="001F0C1D"/>
    <w:rsid w:val="001F1132"/>
    <w:rsid w:val="001F168B"/>
    <w:rsid w:val="001F1C20"/>
    <w:rsid w:val="001F530A"/>
    <w:rsid w:val="001F6949"/>
    <w:rsid w:val="002041A8"/>
    <w:rsid w:val="002043C3"/>
    <w:rsid w:val="002069C6"/>
    <w:rsid w:val="002131FE"/>
    <w:rsid w:val="00225D5D"/>
    <w:rsid w:val="002347A2"/>
    <w:rsid w:val="00244E5F"/>
    <w:rsid w:val="002524FE"/>
    <w:rsid w:val="00260A06"/>
    <w:rsid w:val="00261539"/>
    <w:rsid w:val="00263180"/>
    <w:rsid w:val="00264103"/>
    <w:rsid w:val="002675F0"/>
    <w:rsid w:val="0027321B"/>
    <w:rsid w:val="002760EE"/>
    <w:rsid w:val="00276B77"/>
    <w:rsid w:val="002804DD"/>
    <w:rsid w:val="002813DD"/>
    <w:rsid w:val="00287CF7"/>
    <w:rsid w:val="00290787"/>
    <w:rsid w:val="00294CD5"/>
    <w:rsid w:val="002969CA"/>
    <w:rsid w:val="002A1095"/>
    <w:rsid w:val="002A2AAF"/>
    <w:rsid w:val="002B01BE"/>
    <w:rsid w:val="002B1AD8"/>
    <w:rsid w:val="002B20F7"/>
    <w:rsid w:val="002B6339"/>
    <w:rsid w:val="002B71D2"/>
    <w:rsid w:val="002C06F1"/>
    <w:rsid w:val="002C31A3"/>
    <w:rsid w:val="002C6EFE"/>
    <w:rsid w:val="002C7F9F"/>
    <w:rsid w:val="002D0537"/>
    <w:rsid w:val="002D3D9B"/>
    <w:rsid w:val="002D3FFC"/>
    <w:rsid w:val="002D7708"/>
    <w:rsid w:val="002E00EE"/>
    <w:rsid w:val="002E20E2"/>
    <w:rsid w:val="002E7309"/>
    <w:rsid w:val="002F64FD"/>
    <w:rsid w:val="002F6D3A"/>
    <w:rsid w:val="00304620"/>
    <w:rsid w:val="00305488"/>
    <w:rsid w:val="0031094E"/>
    <w:rsid w:val="0031358C"/>
    <w:rsid w:val="003172DC"/>
    <w:rsid w:val="00331F3E"/>
    <w:rsid w:val="0033740F"/>
    <w:rsid w:val="0034209C"/>
    <w:rsid w:val="0035462D"/>
    <w:rsid w:val="0035622E"/>
    <w:rsid w:val="00356555"/>
    <w:rsid w:val="00356A44"/>
    <w:rsid w:val="0035752B"/>
    <w:rsid w:val="0036019B"/>
    <w:rsid w:val="00366071"/>
    <w:rsid w:val="003677C4"/>
    <w:rsid w:val="00371C00"/>
    <w:rsid w:val="00374A7C"/>
    <w:rsid w:val="00374C3B"/>
    <w:rsid w:val="003751CD"/>
    <w:rsid w:val="00375B39"/>
    <w:rsid w:val="003765B8"/>
    <w:rsid w:val="003829FA"/>
    <w:rsid w:val="003862CA"/>
    <w:rsid w:val="003946CD"/>
    <w:rsid w:val="003964D5"/>
    <w:rsid w:val="003A352D"/>
    <w:rsid w:val="003A5532"/>
    <w:rsid w:val="003B70A7"/>
    <w:rsid w:val="003C0C39"/>
    <w:rsid w:val="003C3971"/>
    <w:rsid w:val="003C7676"/>
    <w:rsid w:val="003D408A"/>
    <w:rsid w:val="003D7A9A"/>
    <w:rsid w:val="003E1B94"/>
    <w:rsid w:val="003E24B1"/>
    <w:rsid w:val="003E5C97"/>
    <w:rsid w:val="003F0448"/>
    <w:rsid w:val="003F3E2D"/>
    <w:rsid w:val="003F62E8"/>
    <w:rsid w:val="003F68DE"/>
    <w:rsid w:val="003F7FAA"/>
    <w:rsid w:val="00405D48"/>
    <w:rsid w:val="00405F67"/>
    <w:rsid w:val="00411DC6"/>
    <w:rsid w:val="00412AC2"/>
    <w:rsid w:val="00421D41"/>
    <w:rsid w:val="00423334"/>
    <w:rsid w:val="00425721"/>
    <w:rsid w:val="00425EC4"/>
    <w:rsid w:val="0043294A"/>
    <w:rsid w:val="00432C6C"/>
    <w:rsid w:val="00432FCF"/>
    <w:rsid w:val="004344B4"/>
    <w:rsid w:val="004345EC"/>
    <w:rsid w:val="00437119"/>
    <w:rsid w:val="004404ED"/>
    <w:rsid w:val="00442067"/>
    <w:rsid w:val="00445111"/>
    <w:rsid w:val="0044636B"/>
    <w:rsid w:val="004540BC"/>
    <w:rsid w:val="00454580"/>
    <w:rsid w:val="00454720"/>
    <w:rsid w:val="004550DD"/>
    <w:rsid w:val="00457554"/>
    <w:rsid w:val="004602FB"/>
    <w:rsid w:val="00465515"/>
    <w:rsid w:val="00465EE6"/>
    <w:rsid w:val="004713B1"/>
    <w:rsid w:val="00473F6E"/>
    <w:rsid w:val="00477CDB"/>
    <w:rsid w:val="00480770"/>
    <w:rsid w:val="0048240F"/>
    <w:rsid w:val="00484E49"/>
    <w:rsid w:val="0049751D"/>
    <w:rsid w:val="004976F5"/>
    <w:rsid w:val="00497DC4"/>
    <w:rsid w:val="004A23D4"/>
    <w:rsid w:val="004A2678"/>
    <w:rsid w:val="004A292D"/>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06DE0"/>
    <w:rsid w:val="00512097"/>
    <w:rsid w:val="0051373C"/>
    <w:rsid w:val="005227A4"/>
    <w:rsid w:val="00524FB4"/>
    <w:rsid w:val="005266CB"/>
    <w:rsid w:val="0053388B"/>
    <w:rsid w:val="00535098"/>
    <w:rsid w:val="00535773"/>
    <w:rsid w:val="0053710B"/>
    <w:rsid w:val="005377BD"/>
    <w:rsid w:val="00540B64"/>
    <w:rsid w:val="00543E6C"/>
    <w:rsid w:val="0054562D"/>
    <w:rsid w:val="005474E4"/>
    <w:rsid w:val="00555C3B"/>
    <w:rsid w:val="00564B78"/>
    <w:rsid w:val="00565087"/>
    <w:rsid w:val="00575556"/>
    <w:rsid w:val="00575D2B"/>
    <w:rsid w:val="00576F7D"/>
    <w:rsid w:val="00577F82"/>
    <w:rsid w:val="00580A37"/>
    <w:rsid w:val="00586203"/>
    <w:rsid w:val="00586449"/>
    <w:rsid w:val="00590667"/>
    <w:rsid w:val="005923DB"/>
    <w:rsid w:val="0059673B"/>
    <w:rsid w:val="00597B11"/>
    <w:rsid w:val="005A1361"/>
    <w:rsid w:val="005A2988"/>
    <w:rsid w:val="005A3FC7"/>
    <w:rsid w:val="005B30B1"/>
    <w:rsid w:val="005B758F"/>
    <w:rsid w:val="005C76FC"/>
    <w:rsid w:val="005C7AA4"/>
    <w:rsid w:val="005D2E01"/>
    <w:rsid w:val="005D380B"/>
    <w:rsid w:val="005D4395"/>
    <w:rsid w:val="005D4E7D"/>
    <w:rsid w:val="005D6353"/>
    <w:rsid w:val="005D6BCD"/>
    <w:rsid w:val="005D7526"/>
    <w:rsid w:val="005E3232"/>
    <w:rsid w:val="005E4BB2"/>
    <w:rsid w:val="005F07CA"/>
    <w:rsid w:val="005F399C"/>
    <w:rsid w:val="005F496C"/>
    <w:rsid w:val="005F788A"/>
    <w:rsid w:val="00601EAB"/>
    <w:rsid w:val="00602AEA"/>
    <w:rsid w:val="00603908"/>
    <w:rsid w:val="006045F5"/>
    <w:rsid w:val="00614D8A"/>
    <w:rsid w:val="00614F09"/>
    <w:rsid w:val="00614FDF"/>
    <w:rsid w:val="00623D36"/>
    <w:rsid w:val="00624E9A"/>
    <w:rsid w:val="006271FA"/>
    <w:rsid w:val="00631226"/>
    <w:rsid w:val="006314F4"/>
    <w:rsid w:val="006353E1"/>
    <w:rsid w:val="0063543D"/>
    <w:rsid w:val="006419DA"/>
    <w:rsid w:val="00647114"/>
    <w:rsid w:val="00656E2F"/>
    <w:rsid w:val="0066343D"/>
    <w:rsid w:val="00663F00"/>
    <w:rsid w:val="006704E1"/>
    <w:rsid w:val="00677384"/>
    <w:rsid w:val="006773ED"/>
    <w:rsid w:val="00681A9E"/>
    <w:rsid w:val="006912E9"/>
    <w:rsid w:val="006966A2"/>
    <w:rsid w:val="00697AD3"/>
    <w:rsid w:val="006A066D"/>
    <w:rsid w:val="006A1AE7"/>
    <w:rsid w:val="006A323F"/>
    <w:rsid w:val="006A4D4C"/>
    <w:rsid w:val="006A56C2"/>
    <w:rsid w:val="006A70C0"/>
    <w:rsid w:val="006B2400"/>
    <w:rsid w:val="006B30D0"/>
    <w:rsid w:val="006B58D4"/>
    <w:rsid w:val="006B7903"/>
    <w:rsid w:val="006C13CF"/>
    <w:rsid w:val="006C16A3"/>
    <w:rsid w:val="006C3808"/>
    <w:rsid w:val="006C3D95"/>
    <w:rsid w:val="006D6D08"/>
    <w:rsid w:val="006E1D0D"/>
    <w:rsid w:val="006E3AB0"/>
    <w:rsid w:val="006E585A"/>
    <w:rsid w:val="006E5C86"/>
    <w:rsid w:val="006E7385"/>
    <w:rsid w:val="006F0B25"/>
    <w:rsid w:val="006F14E6"/>
    <w:rsid w:val="00701116"/>
    <w:rsid w:val="007027A5"/>
    <w:rsid w:val="0070373F"/>
    <w:rsid w:val="0071174C"/>
    <w:rsid w:val="00711A23"/>
    <w:rsid w:val="0071304B"/>
    <w:rsid w:val="007131A7"/>
    <w:rsid w:val="00713C44"/>
    <w:rsid w:val="00713F2A"/>
    <w:rsid w:val="00714DC0"/>
    <w:rsid w:val="007165E8"/>
    <w:rsid w:val="00717839"/>
    <w:rsid w:val="00722E8C"/>
    <w:rsid w:val="00723CFA"/>
    <w:rsid w:val="00725FAD"/>
    <w:rsid w:val="00727CB8"/>
    <w:rsid w:val="00727CD2"/>
    <w:rsid w:val="007306A4"/>
    <w:rsid w:val="00734A5B"/>
    <w:rsid w:val="0073544B"/>
    <w:rsid w:val="00735476"/>
    <w:rsid w:val="007359BD"/>
    <w:rsid w:val="00737EA7"/>
    <w:rsid w:val="0074026F"/>
    <w:rsid w:val="007429F6"/>
    <w:rsid w:val="007440DF"/>
    <w:rsid w:val="00744E76"/>
    <w:rsid w:val="007473BA"/>
    <w:rsid w:val="007533A0"/>
    <w:rsid w:val="00755651"/>
    <w:rsid w:val="00761FBA"/>
    <w:rsid w:val="00765E07"/>
    <w:rsid w:val="00765EA3"/>
    <w:rsid w:val="00774DA4"/>
    <w:rsid w:val="00775EED"/>
    <w:rsid w:val="00776C77"/>
    <w:rsid w:val="00781D17"/>
    <w:rsid w:val="00781F0F"/>
    <w:rsid w:val="00784B8A"/>
    <w:rsid w:val="007920D8"/>
    <w:rsid w:val="007947D4"/>
    <w:rsid w:val="0079727E"/>
    <w:rsid w:val="007A57D0"/>
    <w:rsid w:val="007A7F01"/>
    <w:rsid w:val="007B10C3"/>
    <w:rsid w:val="007B343A"/>
    <w:rsid w:val="007B596B"/>
    <w:rsid w:val="007B600E"/>
    <w:rsid w:val="007B7035"/>
    <w:rsid w:val="007C4111"/>
    <w:rsid w:val="007C7847"/>
    <w:rsid w:val="007E4343"/>
    <w:rsid w:val="007E5723"/>
    <w:rsid w:val="007E65E1"/>
    <w:rsid w:val="007F02C9"/>
    <w:rsid w:val="007F0F4A"/>
    <w:rsid w:val="007F28F6"/>
    <w:rsid w:val="007F54D1"/>
    <w:rsid w:val="007F71CF"/>
    <w:rsid w:val="008028A4"/>
    <w:rsid w:val="008153F9"/>
    <w:rsid w:val="00815DEB"/>
    <w:rsid w:val="0082098B"/>
    <w:rsid w:val="00822E86"/>
    <w:rsid w:val="00824A29"/>
    <w:rsid w:val="00830747"/>
    <w:rsid w:val="00832D49"/>
    <w:rsid w:val="00834903"/>
    <w:rsid w:val="00835A23"/>
    <w:rsid w:val="00844BD0"/>
    <w:rsid w:val="008456B9"/>
    <w:rsid w:val="00846658"/>
    <w:rsid w:val="0085262D"/>
    <w:rsid w:val="00854F69"/>
    <w:rsid w:val="00856518"/>
    <w:rsid w:val="008572B2"/>
    <w:rsid w:val="00865238"/>
    <w:rsid w:val="008664CF"/>
    <w:rsid w:val="00866C82"/>
    <w:rsid w:val="00871A8D"/>
    <w:rsid w:val="0087209D"/>
    <w:rsid w:val="0087255D"/>
    <w:rsid w:val="00875CC6"/>
    <w:rsid w:val="008768CA"/>
    <w:rsid w:val="0088035A"/>
    <w:rsid w:val="008843FA"/>
    <w:rsid w:val="00886278"/>
    <w:rsid w:val="00886434"/>
    <w:rsid w:val="008921F5"/>
    <w:rsid w:val="00892F21"/>
    <w:rsid w:val="008A1C9C"/>
    <w:rsid w:val="008A3B52"/>
    <w:rsid w:val="008A7E19"/>
    <w:rsid w:val="008B0B92"/>
    <w:rsid w:val="008B6695"/>
    <w:rsid w:val="008B680B"/>
    <w:rsid w:val="008C3340"/>
    <w:rsid w:val="008C384C"/>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425"/>
    <w:rsid w:val="0091567D"/>
    <w:rsid w:val="00915A1C"/>
    <w:rsid w:val="00917CCB"/>
    <w:rsid w:val="00921B3A"/>
    <w:rsid w:val="00923AAD"/>
    <w:rsid w:val="009248AC"/>
    <w:rsid w:val="00926719"/>
    <w:rsid w:val="009329DB"/>
    <w:rsid w:val="00933FB0"/>
    <w:rsid w:val="00934DA1"/>
    <w:rsid w:val="00936E9B"/>
    <w:rsid w:val="00942BDD"/>
    <w:rsid w:val="00942EC2"/>
    <w:rsid w:val="0094396A"/>
    <w:rsid w:val="009444D1"/>
    <w:rsid w:val="00944BDF"/>
    <w:rsid w:val="0094547C"/>
    <w:rsid w:val="0095438B"/>
    <w:rsid w:val="00954F75"/>
    <w:rsid w:val="00970754"/>
    <w:rsid w:val="009723D7"/>
    <w:rsid w:val="009955AA"/>
    <w:rsid w:val="009956BB"/>
    <w:rsid w:val="0099644F"/>
    <w:rsid w:val="009A75CE"/>
    <w:rsid w:val="009B0726"/>
    <w:rsid w:val="009B5775"/>
    <w:rsid w:val="009C3867"/>
    <w:rsid w:val="009D1238"/>
    <w:rsid w:val="009D194B"/>
    <w:rsid w:val="009D1B38"/>
    <w:rsid w:val="009D33FC"/>
    <w:rsid w:val="009E1EA5"/>
    <w:rsid w:val="009E7D5D"/>
    <w:rsid w:val="009F37B7"/>
    <w:rsid w:val="00A00D65"/>
    <w:rsid w:val="00A011D2"/>
    <w:rsid w:val="00A10EA6"/>
    <w:rsid w:val="00A10F02"/>
    <w:rsid w:val="00A11242"/>
    <w:rsid w:val="00A11E60"/>
    <w:rsid w:val="00A133BC"/>
    <w:rsid w:val="00A14016"/>
    <w:rsid w:val="00A16155"/>
    <w:rsid w:val="00A1621F"/>
    <w:rsid w:val="00A164B4"/>
    <w:rsid w:val="00A22217"/>
    <w:rsid w:val="00A24CEA"/>
    <w:rsid w:val="00A25E05"/>
    <w:rsid w:val="00A26956"/>
    <w:rsid w:val="00A27486"/>
    <w:rsid w:val="00A3055C"/>
    <w:rsid w:val="00A31CBE"/>
    <w:rsid w:val="00A35AE5"/>
    <w:rsid w:val="00A360E8"/>
    <w:rsid w:val="00A425A0"/>
    <w:rsid w:val="00A441CA"/>
    <w:rsid w:val="00A476FC"/>
    <w:rsid w:val="00A50D06"/>
    <w:rsid w:val="00A51EFA"/>
    <w:rsid w:val="00A53724"/>
    <w:rsid w:val="00A56066"/>
    <w:rsid w:val="00A56465"/>
    <w:rsid w:val="00A63EAD"/>
    <w:rsid w:val="00A65925"/>
    <w:rsid w:val="00A7112B"/>
    <w:rsid w:val="00A73129"/>
    <w:rsid w:val="00A753D3"/>
    <w:rsid w:val="00A77CB3"/>
    <w:rsid w:val="00A80902"/>
    <w:rsid w:val="00A82346"/>
    <w:rsid w:val="00A8420C"/>
    <w:rsid w:val="00A84FA3"/>
    <w:rsid w:val="00A91133"/>
    <w:rsid w:val="00A92604"/>
    <w:rsid w:val="00A92BA1"/>
    <w:rsid w:val="00A9458F"/>
    <w:rsid w:val="00A95A32"/>
    <w:rsid w:val="00A97D9F"/>
    <w:rsid w:val="00AA05E8"/>
    <w:rsid w:val="00AA76A9"/>
    <w:rsid w:val="00AB1C35"/>
    <w:rsid w:val="00AB4A5D"/>
    <w:rsid w:val="00AB4F4E"/>
    <w:rsid w:val="00AC0EE8"/>
    <w:rsid w:val="00AC4720"/>
    <w:rsid w:val="00AC673F"/>
    <w:rsid w:val="00AC6BC6"/>
    <w:rsid w:val="00AD23F5"/>
    <w:rsid w:val="00AD2D3A"/>
    <w:rsid w:val="00AD3A67"/>
    <w:rsid w:val="00AD5A5C"/>
    <w:rsid w:val="00AE09FB"/>
    <w:rsid w:val="00AE63AE"/>
    <w:rsid w:val="00AE65E2"/>
    <w:rsid w:val="00AF1460"/>
    <w:rsid w:val="00AF3487"/>
    <w:rsid w:val="00AF3BC1"/>
    <w:rsid w:val="00AF4011"/>
    <w:rsid w:val="00AF6045"/>
    <w:rsid w:val="00B02462"/>
    <w:rsid w:val="00B04F95"/>
    <w:rsid w:val="00B0601A"/>
    <w:rsid w:val="00B07096"/>
    <w:rsid w:val="00B152DD"/>
    <w:rsid w:val="00B15449"/>
    <w:rsid w:val="00B15EC3"/>
    <w:rsid w:val="00B41F58"/>
    <w:rsid w:val="00B42338"/>
    <w:rsid w:val="00B43296"/>
    <w:rsid w:val="00B45E6B"/>
    <w:rsid w:val="00B5477F"/>
    <w:rsid w:val="00B55B49"/>
    <w:rsid w:val="00B61FAA"/>
    <w:rsid w:val="00B64293"/>
    <w:rsid w:val="00B70EE0"/>
    <w:rsid w:val="00B730FE"/>
    <w:rsid w:val="00B747CA"/>
    <w:rsid w:val="00B76FCF"/>
    <w:rsid w:val="00B817CE"/>
    <w:rsid w:val="00B86DD4"/>
    <w:rsid w:val="00B93086"/>
    <w:rsid w:val="00B9566F"/>
    <w:rsid w:val="00BA19ED"/>
    <w:rsid w:val="00BA2659"/>
    <w:rsid w:val="00BA4B8D"/>
    <w:rsid w:val="00BA6234"/>
    <w:rsid w:val="00BB23A9"/>
    <w:rsid w:val="00BB25CD"/>
    <w:rsid w:val="00BB3015"/>
    <w:rsid w:val="00BB68DF"/>
    <w:rsid w:val="00BC0F7D"/>
    <w:rsid w:val="00BC380D"/>
    <w:rsid w:val="00BD7D31"/>
    <w:rsid w:val="00BE3255"/>
    <w:rsid w:val="00BF128E"/>
    <w:rsid w:val="00C01BFF"/>
    <w:rsid w:val="00C026AC"/>
    <w:rsid w:val="00C06667"/>
    <w:rsid w:val="00C074DD"/>
    <w:rsid w:val="00C13AD3"/>
    <w:rsid w:val="00C1496A"/>
    <w:rsid w:val="00C15BBA"/>
    <w:rsid w:val="00C15F0C"/>
    <w:rsid w:val="00C17549"/>
    <w:rsid w:val="00C22B28"/>
    <w:rsid w:val="00C2353D"/>
    <w:rsid w:val="00C240EC"/>
    <w:rsid w:val="00C2612F"/>
    <w:rsid w:val="00C32DC0"/>
    <w:rsid w:val="00C33079"/>
    <w:rsid w:val="00C338E6"/>
    <w:rsid w:val="00C427B4"/>
    <w:rsid w:val="00C4468C"/>
    <w:rsid w:val="00C45231"/>
    <w:rsid w:val="00C468CA"/>
    <w:rsid w:val="00C46A17"/>
    <w:rsid w:val="00C51921"/>
    <w:rsid w:val="00C5269C"/>
    <w:rsid w:val="00C551FF"/>
    <w:rsid w:val="00C55517"/>
    <w:rsid w:val="00C5692B"/>
    <w:rsid w:val="00C657BF"/>
    <w:rsid w:val="00C70EAA"/>
    <w:rsid w:val="00C72833"/>
    <w:rsid w:val="00C72F00"/>
    <w:rsid w:val="00C75393"/>
    <w:rsid w:val="00C758F2"/>
    <w:rsid w:val="00C762D2"/>
    <w:rsid w:val="00C8056A"/>
    <w:rsid w:val="00C80F1D"/>
    <w:rsid w:val="00C83A46"/>
    <w:rsid w:val="00C91962"/>
    <w:rsid w:val="00C92D34"/>
    <w:rsid w:val="00C935C7"/>
    <w:rsid w:val="00C93F40"/>
    <w:rsid w:val="00CA2FDD"/>
    <w:rsid w:val="00CA3AD0"/>
    <w:rsid w:val="00CA3D0C"/>
    <w:rsid w:val="00CA4ACB"/>
    <w:rsid w:val="00CA58B4"/>
    <w:rsid w:val="00CB22B7"/>
    <w:rsid w:val="00CB2A7C"/>
    <w:rsid w:val="00CB6E36"/>
    <w:rsid w:val="00CC1131"/>
    <w:rsid w:val="00CC2F96"/>
    <w:rsid w:val="00CC5890"/>
    <w:rsid w:val="00CC7251"/>
    <w:rsid w:val="00CD0A63"/>
    <w:rsid w:val="00CD24B1"/>
    <w:rsid w:val="00CD70C4"/>
    <w:rsid w:val="00CE03A7"/>
    <w:rsid w:val="00CE04D0"/>
    <w:rsid w:val="00CE1C05"/>
    <w:rsid w:val="00CE313E"/>
    <w:rsid w:val="00CE3C1A"/>
    <w:rsid w:val="00CE4C73"/>
    <w:rsid w:val="00CE7A26"/>
    <w:rsid w:val="00CF098F"/>
    <w:rsid w:val="00CF1856"/>
    <w:rsid w:val="00CF75FD"/>
    <w:rsid w:val="00D02353"/>
    <w:rsid w:val="00D02F32"/>
    <w:rsid w:val="00D04058"/>
    <w:rsid w:val="00D05375"/>
    <w:rsid w:val="00D066B1"/>
    <w:rsid w:val="00D10007"/>
    <w:rsid w:val="00D12335"/>
    <w:rsid w:val="00D27D25"/>
    <w:rsid w:val="00D34633"/>
    <w:rsid w:val="00D36B3C"/>
    <w:rsid w:val="00D45A36"/>
    <w:rsid w:val="00D46998"/>
    <w:rsid w:val="00D52DB6"/>
    <w:rsid w:val="00D57972"/>
    <w:rsid w:val="00D57D90"/>
    <w:rsid w:val="00D601F2"/>
    <w:rsid w:val="00D610A3"/>
    <w:rsid w:val="00D63999"/>
    <w:rsid w:val="00D640C5"/>
    <w:rsid w:val="00D675A9"/>
    <w:rsid w:val="00D72D79"/>
    <w:rsid w:val="00D738D6"/>
    <w:rsid w:val="00D746C8"/>
    <w:rsid w:val="00D74F7C"/>
    <w:rsid w:val="00D755EB"/>
    <w:rsid w:val="00D756A6"/>
    <w:rsid w:val="00D75D35"/>
    <w:rsid w:val="00D76048"/>
    <w:rsid w:val="00D81332"/>
    <w:rsid w:val="00D82E6F"/>
    <w:rsid w:val="00D86B61"/>
    <w:rsid w:val="00D87E00"/>
    <w:rsid w:val="00D90DBC"/>
    <w:rsid w:val="00D90E22"/>
    <w:rsid w:val="00D9134D"/>
    <w:rsid w:val="00D91BA5"/>
    <w:rsid w:val="00D931A7"/>
    <w:rsid w:val="00DA7A03"/>
    <w:rsid w:val="00DB1818"/>
    <w:rsid w:val="00DB583D"/>
    <w:rsid w:val="00DB7011"/>
    <w:rsid w:val="00DC118E"/>
    <w:rsid w:val="00DC256B"/>
    <w:rsid w:val="00DC309B"/>
    <w:rsid w:val="00DC38E6"/>
    <w:rsid w:val="00DC4DA2"/>
    <w:rsid w:val="00DD21C9"/>
    <w:rsid w:val="00DD4C17"/>
    <w:rsid w:val="00DD65B7"/>
    <w:rsid w:val="00DD74A5"/>
    <w:rsid w:val="00DD76A1"/>
    <w:rsid w:val="00DE7128"/>
    <w:rsid w:val="00DF2176"/>
    <w:rsid w:val="00DF265F"/>
    <w:rsid w:val="00DF2B1F"/>
    <w:rsid w:val="00DF441C"/>
    <w:rsid w:val="00DF5114"/>
    <w:rsid w:val="00DF53CC"/>
    <w:rsid w:val="00DF62CD"/>
    <w:rsid w:val="00E009D9"/>
    <w:rsid w:val="00E014C6"/>
    <w:rsid w:val="00E04D74"/>
    <w:rsid w:val="00E066AA"/>
    <w:rsid w:val="00E07822"/>
    <w:rsid w:val="00E079E8"/>
    <w:rsid w:val="00E10D74"/>
    <w:rsid w:val="00E13616"/>
    <w:rsid w:val="00E163BE"/>
    <w:rsid w:val="00E16509"/>
    <w:rsid w:val="00E23323"/>
    <w:rsid w:val="00E25A79"/>
    <w:rsid w:val="00E269DF"/>
    <w:rsid w:val="00E42506"/>
    <w:rsid w:val="00E44582"/>
    <w:rsid w:val="00E448C1"/>
    <w:rsid w:val="00E4657D"/>
    <w:rsid w:val="00E46AB9"/>
    <w:rsid w:val="00E56A4A"/>
    <w:rsid w:val="00E62379"/>
    <w:rsid w:val="00E63060"/>
    <w:rsid w:val="00E7583C"/>
    <w:rsid w:val="00E76832"/>
    <w:rsid w:val="00E76CFD"/>
    <w:rsid w:val="00E77645"/>
    <w:rsid w:val="00E80788"/>
    <w:rsid w:val="00E8717F"/>
    <w:rsid w:val="00E917D2"/>
    <w:rsid w:val="00E97BC5"/>
    <w:rsid w:val="00EA15B0"/>
    <w:rsid w:val="00EA3757"/>
    <w:rsid w:val="00EA391E"/>
    <w:rsid w:val="00EA396D"/>
    <w:rsid w:val="00EA5EA7"/>
    <w:rsid w:val="00EB017D"/>
    <w:rsid w:val="00EB1E8E"/>
    <w:rsid w:val="00EB4BC9"/>
    <w:rsid w:val="00EB5E3B"/>
    <w:rsid w:val="00EC070F"/>
    <w:rsid w:val="00EC4A25"/>
    <w:rsid w:val="00EC4E18"/>
    <w:rsid w:val="00EC4FEC"/>
    <w:rsid w:val="00ED74DA"/>
    <w:rsid w:val="00EE1AF1"/>
    <w:rsid w:val="00EE4567"/>
    <w:rsid w:val="00EE7A04"/>
    <w:rsid w:val="00EE7B90"/>
    <w:rsid w:val="00EE7C81"/>
    <w:rsid w:val="00EF049B"/>
    <w:rsid w:val="00EF207F"/>
    <w:rsid w:val="00EF608C"/>
    <w:rsid w:val="00EF6897"/>
    <w:rsid w:val="00F00927"/>
    <w:rsid w:val="00F00A18"/>
    <w:rsid w:val="00F02595"/>
    <w:rsid w:val="00F025A2"/>
    <w:rsid w:val="00F04712"/>
    <w:rsid w:val="00F13360"/>
    <w:rsid w:val="00F1535D"/>
    <w:rsid w:val="00F22EC7"/>
    <w:rsid w:val="00F256A3"/>
    <w:rsid w:val="00F265A6"/>
    <w:rsid w:val="00F26F03"/>
    <w:rsid w:val="00F2776E"/>
    <w:rsid w:val="00F320DC"/>
    <w:rsid w:val="00F3221B"/>
    <w:rsid w:val="00F325C8"/>
    <w:rsid w:val="00F349FD"/>
    <w:rsid w:val="00F34BBE"/>
    <w:rsid w:val="00F50000"/>
    <w:rsid w:val="00F50CB8"/>
    <w:rsid w:val="00F520B0"/>
    <w:rsid w:val="00F52AC9"/>
    <w:rsid w:val="00F544A8"/>
    <w:rsid w:val="00F553D2"/>
    <w:rsid w:val="00F653B8"/>
    <w:rsid w:val="00F6790C"/>
    <w:rsid w:val="00F70BD4"/>
    <w:rsid w:val="00F76955"/>
    <w:rsid w:val="00F77E67"/>
    <w:rsid w:val="00F805DC"/>
    <w:rsid w:val="00F80E37"/>
    <w:rsid w:val="00F826E9"/>
    <w:rsid w:val="00F83706"/>
    <w:rsid w:val="00F86825"/>
    <w:rsid w:val="00F9008D"/>
    <w:rsid w:val="00F91310"/>
    <w:rsid w:val="00F92E26"/>
    <w:rsid w:val="00F937BE"/>
    <w:rsid w:val="00F97D0E"/>
    <w:rsid w:val="00FA1266"/>
    <w:rsid w:val="00FA264B"/>
    <w:rsid w:val="00FA5054"/>
    <w:rsid w:val="00FA5AC8"/>
    <w:rsid w:val="00FB0C5E"/>
    <w:rsid w:val="00FB3827"/>
    <w:rsid w:val="00FB63DA"/>
    <w:rsid w:val="00FB7D16"/>
    <w:rsid w:val="00FC1192"/>
    <w:rsid w:val="00FC3BB4"/>
    <w:rsid w:val="00FC6F6D"/>
    <w:rsid w:val="00FD2B7D"/>
    <w:rsid w:val="00FE0920"/>
    <w:rsid w:val="00FE1D4B"/>
    <w:rsid w:val="00FE1DE2"/>
    <w:rsid w:val="00FE700E"/>
    <w:rsid w:val="00FE7065"/>
    <w:rsid w:val="00FF3149"/>
    <w:rsid w:val="00FF3A76"/>
    <w:rsid w:val="00FF5F6E"/>
    <w:rsid w:val="00FF6ECE"/>
    <w:rsid w:val="00FF70C8"/>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567D"/>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 w:type="character" w:customStyle="1" w:styleId="NOChar">
    <w:name w:val="NO Char"/>
    <w:qFormat/>
    <w:rsid w:val="00EB1E8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013624">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0583487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RBI5PAMIO524-1616901215-30302</_dlc_DocId>
    <_dlc_DocIdUrl xmlns="71c5aaf6-e6ce-465b-b873-5148d2a4c105">
      <Url>https://nokia.sharepoint.com/sites/gxp/_layouts/15/DocIdRedir.aspx?ID=RBI5PAMIO524-1616901215-30302</Url>
      <Description>RBI5PAMIO524-1616901215-30302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2.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3.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4.xml><?xml version="1.0" encoding="utf-8"?>
<ds:datastoreItem xmlns:ds="http://schemas.openxmlformats.org/officeDocument/2006/customXml" ds:itemID="{CC705C0A-6640-4B06-B500-4462EDD7D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6.xml><?xml version="1.0" encoding="utf-8"?>
<ds:datastoreItem xmlns:ds="http://schemas.openxmlformats.org/officeDocument/2006/customXml" ds:itemID="{F6A0BF45-0129-4DB5-96CE-343285AE8305}">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http://schemas.microsoft.com/office/2006/documentManagement/typ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200</TotalTime>
  <Pages>6</Pages>
  <Words>2258</Words>
  <Characters>13132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Belling</cp:lastModifiedBy>
  <cp:revision>4</cp:revision>
  <cp:lastPrinted>2019-02-25T14:05:00Z</cp:lastPrinted>
  <dcterms:created xsi:type="dcterms:W3CDTF">2024-10-01T18:21:00Z</dcterms:created>
  <dcterms:modified xsi:type="dcterms:W3CDTF">2024-10-04T13:31:00Z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a9e313ba-c464-44e9-a3e0-0bf9289eb5ec</vt:lpwstr>
  </property>
  <property fmtid="{D5CDD505-2E9C-101B-9397-08002B2CF9AE}" pid="4" name="MediaServiceImageTags">
    <vt:lpwstr/>
  </property>
</Properties>
</file>